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25BEA" w14:textId="77777777" w:rsidR="00F72282" w:rsidRPr="00F72282" w:rsidRDefault="00F72282" w:rsidP="000B5E06">
      <w:pPr>
        <w:pStyle w:val="Heading1"/>
        <w:jc w:val="center"/>
      </w:pPr>
      <w:r w:rsidRPr="00F72282">
        <w:t xml:space="preserve">ONH 101: </w:t>
      </w:r>
      <w:r w:rsidRPr="00F72282">
        <w:br/>
        <w:t>What Families Need to Know</w:t>
      </w:r>
    </w:p>
    <w:p w14:paraId="4DFD14AC" w14:textId="77777777" w:rsidR="00F72282" w:rsidRPr="00F72282" w:rsidRDefault="00F72282" w:rsidP="00F72282">
      <w:pPr>
        <w:autoSpaceDE w:val="0"/>
        <w:autoSpaceDN w:val="0"/>
        <w:adjustRightInd w:val="0"/>
        <w:spacing w:after="0" w:line="240" w:lineRule="auto"/>
        <w:ind w:left="288"/>
        <w:jc w:val="center"/>
        <w:rPr>
          <w:rFonts w:ascii="Times New Roman" w:hAnsi="Times New Roman" w:cs="Times New Roman"/>
          <w:kern w:val="24"/>
          <w:sz w:val="24"/>
          <w:szCs w:val="24"/>
        </w:rPr>
      </w:pPr>
      <w:r w:rsidRPr="00F72282">
        <w:rPr>
          <w:rFonts w:ascii="Times New Roman" w:hAnsi="Times New Roman" w:cs="Times New Roman"/>
          <w:kern w:val="24"/>
          <w:sz w:val="24"/>
          <w:szCs w:val="24"/>
        </w:rPr>
        <w:t>Julia Bowman, DTV/TVI</w:t>
      </w:r>
    </w:p>
    <w:p w14:paraId="010EDD36" w14:textId="77777777" w:rsidR="00F72282" w:rsidRPr="00F72282" w:rsidRDefault="00F72282" w:rsidP="00F72282">
      <w:pPr>
        <w:autoSpaceDE w:val="0"/>
        <w:autoSpaceDN w:val="0"/>
        <w:adjustRightInd w:val="0"/>
        <w:spacing w:after="0" w:line="240" w:lineRule="auto"/>
        <w:ind w:left="288"/>
        <w:jc w:val="center"/>
        <w:rPr>
          <w:rFonts w:ascii="Times New Roman" w:hAnsi="Times New Roman" w:cs="Times New Roman"/>
          <w:kern w:val="24"/>
          <w:sz w:val="24"/>
          <w:szCs w:val="24"/>
        </w:rPr>
      </w:pPr>
      <w:r w:rsidRPr="00F72282">
        <w:rPr>
          <w:rFonts w:ascii="Times New Roman" w:hAnsi="Times New Roman" w:cs="Times New Roman"/>
          <w:kern w:val="24"/>
          <w:sz w:val="24"/>
          <w:szCs w:val="24"/>
        </w:rPr>
        <w:t>Sara Edwards, DTV/TVI</w:t>
      </w:r>
    </w:p>
    <w:p w14:paraId="3249021C" w14:textId="77777777" w:rsidR="00F72282" w:rsidRPr="00F72282" w:rsidRDefault="00F72282" w:rsidP="000B5E06">
      <w:pPr>
        <w:pStyle w:val="Heading2"/>
      </w:pPr>
      <w:r w:rsidRPr="00F72282">
        <w:t>Empowering Families</w:t>
      </w:r>
      <w:bookmarkStart w:id="0" w:name="_GoBack"/>
      <w:bookmarkEnd w:id="0"/>
    </w:p>
    <w:p w14:paraId="35E2CD6E" w14:textId="77777777" w:rsidR="00F72282" w:rsidRPr="00F72282" w:rsidRDefault="00F72282" w:rsidP="00F7228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76" w:hanging="288"/>
        <w:rPr>
          <w:rFonts w:ascii="Times New Roman" w:hAnsi="Times New Roman" w:cs="Times New Roman"/>
          <w:kern w:val="24"/>
          <w:sz w:val="24"/>
          <w:szCs w:val="24"/>
        </w:rPr>
      </w:pPr>
      <w:r w:rsidRPr="00F72282">
        <w:rPr>
          <w:rFonts w:ascii="Times New Roman" w:hAnsi="Times New Roman" w:cs="Times New Roman"/>
          <w:kern w:val="24"/>
          <w:sz w:val="24"/>
          <w:szCs w:val="24"/>
        </w:rPr>
        <w:t xml:space="preserve">A primary responsibility of the 0-3 Educator is to educate families </w:t>
      </w:r>
    </w:p>
    <w:p w14:paraId="58EFD175" w14:textId="77777777" w:rsidR="00F72282" w:rsidRPr="00F72282" w:rsidRDefault="00F72282" w:rsidP="00F7228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76" w:hanging="288"/>
        <w:rPr>
          <w:rFonts w:ascii="Times New Roman" w:hAnsi="Times New Roman" w:cs="Times New Roman"/>
          <w:kern w:val="24"/>
          <w:sz w:val="24"/>
          <w:szCs w:val="24"/>
        </w:rPr>
      </w:pPr>
      <w:r w:rsidRPr="00F72282">
        <w:rPr>
          <w:rFonts w:ascii="Times New Roman" w:hAnsi="Times New Roman" w:cs="Times New Roman"/>
          <w:kern w:val="24"/>
          <w:sz w:val="24"/>
          <w:szCs w:val="24"/>
        </w:rPr>
        <w:t>Greater knowledge regarding a child’s eye conditions leads to increased confidence and ability to advocate</w:t>
      </w:r>
    </w:p>
    <w:p w14:paraId="03436B98" w14:textId="1D61B85D" w:rsidR="00F72282" w:rsidRDefault="00F72282" w:rsidP="00F7228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76" w:hanging="288"/>
        <w:rPr>
          <w:rFonts w:ascii="Times New Roman" w:hAnsi="Times New Roman" w:cs="Times New Roman"/>
          <w:kern w:val="24"/>
          <w:sz w:val="24"/>
          <w:szCs w:val="24"/>
        </w:rPr>
      </w:pPr>
      <w:r w:rsidRPr="00F72282">
        <w:rPr>
          <w:rFonts w:ascii="Times New Roman" w:hAnsi="Times New Roman" w:cs="Times New Roman"/>
          <w:kern w:val="24"/>
          <w:sz w:val="24"/>
          <w:szCs w:val="24"/>
        </w:rPr>
        <w:t>As TVI/DTV, we must understand all aspects of ONH in order to address the development of the whole child, so we are in a position to share that knowledge with families</w:t>
      </w:r>
    </w:p>
    <w:p w14:paraId="48EA9197" w14:textId="77777777" w:rsidR="00F72282" w:rsidRPr="00F72282" w:rsidRDefault="00F72282" w:rsidP="00F72282">
      <w:pPr>
        <w:autoSpaceDE w:val="0"/>
        <w:autoSpaceDN w:val="0"/>
        <w:adjustRightInd w:val="0"/>
        <w:spacing w:after="0" w:line="240" w:lineRule="auto"/>
        <w:ind w:left="576"/>
        <w:rPr>
          <w:rFonts w:ascii="Times New Roman" w:hAnsi="Times New Roman" w:cs="Times New Roman"/>
          <w:kern w:val="24"/>
          <w:sz w:val="24"/>
          <w:szCs w:val="24"/>
        </w:rPr>
      </w:pPr>
    </w:p>
    <w:p w14:paraId="4C8363E2" w14:textId="77777777" w:rsidR="00F72282" w:rsidRPr="00F72282" w:rsidRDefault="00F72282" w:rsidP="000B5E06">
      <w:pPr>
        <w:pStyle w:val="Heading2"/>
      </w:pPr>
      <w:r w:rsidRPr="00F72282">
        <w:t>Information Overload</w:t>
      </w:r>
    </w:p>
    <w:p w14:paraId="679BC1BF" w14:textId="77777777" w:rsidR="00F72282" w:rsidRPr="00F72282" w:rsidRDefault="00F72282" w:rsidP="00F7228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76" w:hanging="288"/>
        <w:rPr>
          <w:rFonts w:ascii="Times New Roman" w:hAnsi="Times New Roman" w:cs="Times New Roman"/>
          <w:kern w:val="24"/>
          <w:sz w:val="24"/>
          <w:szCs w:val="24"/>
        </w:rPr>
      </w:pPr>
      <w:r w:rsidRPr="00F72282">
        <w:rPr>
          <w:rFonts w:ascii="Times New Roman" w:hAnsi="Times New Roman" w:cs="Times New Roman"/>
          <w:kern w:val="24"/>
          <w:sz w:val="24"/>
          <w:szCs w:val="24"/>
        </w:rPr>
        <w:t>ONH involves ocular, neurological, and endocrine abnormalities</w:t>
      </w:r>
    </w:p>
    <w:p w14:paraId="5D64BBC3" w14:textId="77777777" w:rsidR="00F72282" w:rsidRPr="00F72282" w:rsidRDefault="00F72282" w:rsidP="00F7228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64" w:hanging="288"/>
        <w:rPr>
          <w:rFonts w:ascii="Times New Roman" w:hAnsi="Times New Roman" w:cs="Times New Roman"/>
          <w:kern w:val="24"/>
          <w:sz w:val="24"/>
          <w:szCs w:val="24"/>
        </w:rPr>
      </w:pPr>
      <w:r w:rsidRPr="00F72282">
        <w:rPr>
          <w:rFonts w:ascii="Times New Roman" w:hAnsi="Times New Roman" w:cs="Times New Roman"/>
          <w:kern w:val="24"/>
          <w:sz w:val="24"/>
          <w:szCs w:val="24"/>
        </w:rPr>
        <w:t>Many doctor’s appointments, information coming in from several specialties</w:t>
      </w:r>
    </w:p>
    <w:p w14:paraId="7C841FF2" w14:textId="77777777" w:rsidR="00F72282" w:rsidRPr="00F72282" w:rsidRDefault="00F72282" w:rsidP="00F7228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76" w:hanging="288"/>
        <w:rPr>
          <w:rFonts w:ascii="Times New Roman" w:hAnsi="Times New Roman" w:cs="Times New Roman"/>
          <w:kern w:val="24"/>
          <w:sz w:val="24"/>
          <w:szCs w:val="24"/>
        </w:rPr>
      </w:pPr>
      <w:r w:rsidRPr="00F72282">
        <w:rPr>
          <w:rFonts w:ascii="Times New Roman" w:hAnsi="Times New Roman" w:cs="Times New Roman"/>
          <w:kern w:val="24"/>
          <w:sz w:val="24"/>
          <w:szCs w:val="24"/>
        </w:rPr>
        <w:t>Dealing with grief/adjusting to the diagnosis</w:t>
      </w:r>
    </w:p>
    <w:p w14:paraId="73CA8DA2" w14:textId="77777777" w:rsidR="00F72282" w:rsidRPr="00F72282" w:rsidRDefault="00F72282" w:rsidP="00F7228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76" w:hanging="288"/>
        <w:rPr>
          <w:rFonts w:ascii="Times New Roman" w:hAnsi="Times New Roman" w:cs="Times New Roman"/>
          <w:kern w:val="24"/>
          <w:sz w:val="24"/>
          <w:szCs w:val="24"/>
        </w:rPr>
      </w:pPr>
      <w:r w:rsidRPr="00F72282">
        <w:rPr>
          <w:rFonts w:ascii="Times New Roman" w:hAnsi="Times New Roman" w:cs="Times New Roman"/>
          <w:kern w:val="24"/>
          <w:sz w:val="24"/>
          <w:szCs w:val="24"/>
        </w:rPr>
        <w:t>Young mothers/first-time mothers</w:t>
      </w:r>
    </w:p>
    <w:p w14:paraId="3CA87078" w14:textId="77777777" w:rsidR="00F72282" w:rsidRPr="00F72282" w:rsidRDefault="00F72282" w:rsidP="00F7228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76" w:hanging="288"/>
        <w:rPr>
          <w:rFonts w:ascii="Times New Roman" w:hAnsi="Times New Roman" w:cs="Times New Roman"/>
          <w:kern w:val="24"/>
          <w:sz w:val="24"/>
          <w:szCs w:val="24"/>
        </w:rPr>
      </w:pPr>
      <w:r w:rsidRPr="00F72282">
        <w:rPr>
          <w:rFonts w:ascii="Times New Roman" w:hAnsi="Times New Roman" w:cs="Times New Roman"/>
          <w:kern w:val="24"/>
          <w:sz w:val="24"/>
          <w:szCs w:val="24"/>
        </w:rPr>
        <w:t>We must individualize our approach to sharing information</w:t>
      </w:r>
    </w:p>
    <w:p w14:paraId="24EF85BC" w14:textId="77777777" w:rsidR="00F72282" w:rsidRPr="00F72282" w:rsidRDefault="00F72282" w:rsidP="00F72282">
      <w:pPr>
        <w:autoSpaceDE w:val="0"/>
        <w:autoSpaceDN w:val="0"/>
        <w:adjustRightInd w:val="0"/>
        <w:spacing w:after="0" w:line="240" w:lineRule="auto"/>
        <w:ind w:left="288" w:hanging="288"/>
        <w:rPr>
          <w:rFonts w:ascii="Times New Roman" w:hAnsi="Times New Roman" w:cs="Times New Roman"/>
          <w:kern w:val="24"/>
          <w:sz w:val="24"/>
          <w:szCs w:val="24"/>
        </w:rPr>
      </w:pPr>
    </w:p>
    <w:p w14:paraId="13EA447B" w14:textId="69E02478" w:rsidR="00F72282" w:rsidRDefault="00F72282" w:rsidP="000B5E06">
      <w:pPr>
        <w:pStyle w:val="Heading2"/>
      </w:pPr>
      <w:r w:rsidRPr="00F72282">
        <w:t>Visual System</w:t>
      </w:r>
    </w:p>
    <w:p w14:paraId="56E40EE5" w14:textId="77777777" w:rsidR="00F72282" w:rsidRPr="00F72282" w:rsidRDefault="00F72282" w:rsidP="00F72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</w:p>
    <w:p w14:paraId="1D51EB97" w14:textId="77777777" w:rsidR="00F72282" w:rsidRPr="00F72282" w:rsidRDefault="00F72282" w:rsidP="000B5E06">
      <w:pPr>
        <w:pStyle w:val="Heading2"/>
      </w:pPr>
      <w:r w:rsidRPr="00F72282">
        <w:t>Optic Nerve Hypoplasia (ONH)</w:t>
      </w:r>
    </w:p>
    <w:p w14:paraId="6AC7CF94" w14:textId="77777777" w:rsidR="00F72282" w:rsidRPr="00F72282" w:rsidRDefault="00F72282" w:rsidP="00F7228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76" w:hanging="288"/>
        <w:rPr>
          <w:rFonts w:ascii="Times New Roman" w:hAnsi="Times New Roman" w:cs="Times New Roman"/>
          <w:kern w:val="24"/>
          <w:sz w:val="24"/>
          <w:szCs w:val="24"/>
        </w:rPr>
      </w:pPr>
      <w:r w:rsidRPr="00F72282">
        <w:rPr>
          <w:rFonts w:ascii="Times New Roman" w:hAnsi="Times New Roman" w:cs="Times New Roman"/>
          <w:kern w:val="24"/>
          <w:sz w:val="24"/>
          <w:szCs w:val="24"/>
        </w:rPr>
        <w:t>Congenital condition in which the optic nerve is underdeveloped</w:t>
      </w:r>
    </w:p>
    <w:p w14:paraId="16A22094" w14:textId="68C96910" w:rsidR="00F72282" w:rsidRPr="00F72282" w:rsidRDefault="00F72282" w:rsidP="00F7228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76" w:hanging="288"/>
        <w:rPr>
          <w:rFonts w:ascii="Times New Roman" w:hAnsi="Times New Roman" w:cs="Times New Roman"/>
          <w:kern w:val="24"/>
          <w:sz w:val="24"/>
          <w:szCs w:val="24"/>
        </w:rPr>
      </w:pPr>
      <w:r w:rsidRPr="00F72282">
        <w:rPr>
          <w:rFonts w:ascii="Times New Roman" w:hAnsi="Times New Roman" w:cs="Times New Roman"/>
          <w:kern w:val="24"/>
          <w:sz w:val="24"/>
          <w:szCs w:val="24"/>
        </w:rPr>
        <w:t>Diagnosed by presence of small/pale optic nerve on ophthalmologist’s exam</w:t>
      </w:r>
    </w:p>
    <w:p w14:paraId="64C87E3E" w14:textId="77777777" w:rsidR="00F72282" w:rsidRPr="00F72282" w:rsidRDefault="00F72282" w:rsidP="00F72282">
      <w:pPr>
        <w:autoSpaceDE w:val="0"/>
        <w:autoSpaceDN w:val="0"/>
        <w:adjustRightInd w:val="0"/>
        <w:spacing w:after="0" w:line="240" w:lineRule="auto"/>
        <w:ind w:left="288" w:hanging="288"/>
        <w:rPr>
          <w:rFonts w:ascii="Times New Roman" w:hAnsi="Times New Roman" w:cs="Times New Roman"/>
          <w:kern w:val="24"/>
          <w:sz w:val="24"/>
          <w:szCs w:val="24"/>
        </w:rPr>
      </w:pPr>
    </w:p>
    <w:p w14:paraId="7A9FFE5D" w14:textId="77777777" w:rsidR="00F72282" w:rsidRPr="00F72282" w:rsidRDefault="00F72282" w:rsidP="000B5E06">
      <w:pPr>
        <w:pStyle w:val="Heading2"/>
      </w:pPr>
      <w:r w:rsidRPr="00F72282">
        <w:t>The “Syndrome of ONH”</w:t>
      </w:r>
    </w:p>
    <w:p w14:paraId="66EE40ED" w14:textId="77777777" w:rsidR="00F72282" w:rsidRPr="00F72282" w:rsidRDefault="00F72282" w:rsidP="00F7228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76" w:hanging="288"/>
        <w:rPr>
          <w:rFonts w:ascii="Times New Roman" w:hAnsi="Times New Roman" w:cs="Times New Roman"/>
          <w:kern w:val="24"/>
          <w:sz w:val="24"/>
          <w:szCs w:val="24"/>
        </w:rPr>
      </w:pPr>
      <w:r w:rsidRPr="00F72282">
        <w:rPr>
          <w:rFonts w:ascii="Times New Roman" w:hAnsi="Times New Roman" w:cs="Times New Roman"/>
          <w:kern w:val="24"/>
          <w:sz w:val="24"/>
          <w:szCs w:val="24"/>
        </w:rPr>
        <w:t>Wide variation in visual functioning</w:t>
      </w:r>
    </w:p>
    <w:p w14:paraId="5D3DA9C6" w14:textId="77777777" w:rsidR="00F72282" w:rsidRPr="00F72282" w:rsidRDefault="00F72282" w:rsidP="00F7228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20" w:hanging="288"/>
        <w:rPr>
          <w:rFonts w:ascii="Times New Roman" w:hAnsi="Times New Roman" w:cs="Times New Roman"/>
          <w:kern w:val="24"/>
          <w:sz w:val="24"/>
          <w:szCs w:val="24"/>
        </w:rPr>
      </w:pPr>
      <w:r w:rsidRPr="00F72282">
        <w:rPr>
          <w:rFonts w:ascii="Times New Roman" w:hAnsi="Times New Roman" w:cs="Times New Roman"/>
          <w:kern w:val="24"/>
          <w:sz w:val="24"/>
          <w:szCs w:val="24"/>
        </w:rPr>
        <w:t>Vision impairment ranges from mild to severe</w:t>
      </w:r>
    </w:p>
    <w:p w14:paraId="21A6FD6E" w14:textId="77777777" w:rsidR="00F72282" w:rsidRPr="00F72282" w:rsidRDefault="00F72282" w:rsidP="00F7228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76" w:hanging="288"/>
        <w:rPr>
          <w:rFonts w:ascii="Times New Roman" w:hAnsi="Times New Roman" w:cs="Times New Roman"/>
          <w:kern w:val="24"/>
          <w:sz w:val="24"/>
          <w:szCs w:val="24"/>
        </w:rPr>
      </w:pPr>
      <w:r w:rsidRPr="00F72282">
        <w:rPr>
          <w:rFonts w:ascii="Times New Roman" w:hAnsi="Times New Roman" w:cs="Times New Roman"/>
          <w:kern w:val="24"/>
          <w:sz w:val="24"/>
          <w:szCs w:val="24"/>
        </w:rPr>
        <w:t>Stable/non-progressive condition</w:t>
      </w:r>
    </w:p>
    <w:p w14:paraId="1E55190A" w14:textId="77777777" w:rsidR="00F72282" w:rsidRPr="00F72282" w:rsidRDefault="00F72282" w:rsidP="00F7228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76" w:hanging="288"/>
        <w:rPr>
          <w:rFonts w:ascii="Times New Roman" w:hAnsi="Times New Roman" w:cs="Times New Roman"/>
          <w:kern w:val="24"/>
          <w:sz w:val="24"/>
          <w:szCs w:val="24"/>
        </w:rPr>
      </w:pPr>
      <w:r w:rsidRPr="00F72282">
        <w:rPr>
          <w:rFonts w:ascii="Times New Roman" w:hAnsi="Times New Roman" w:cs="Times New Roman"/>
          <w:kern w:val="24"/>
          <w:sz w:val="24"/>
          <w:szCs w:val="24"/>
        </w:rPr>
        <w:t>May affect one or both eyes (and of varying degrees)</w:t>
      </w:r>
    </w:p>
    <w:p w14:paraId="41AE5153" w14:textId="77777777" w:rsidR="00F72282" w:rsidRPr="00F72282" w:rsidRDefault="00F72282" w:rsidP="00F7228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76" w:hanging="288"/>
        <w:rPr>
          <w:rFonts w:ascii="Times New Roman" w:hAnsi="Times New Roman" w:cs="Times New Roman"/>
          <w:kern w:val="24"/>
          <w:sz w:val="24"/>
          <w:szCs w:val="24"/>
        </w:rPr>
      </w:pPr>
      <w:r w:rsidRPr="00F72282">
        <w:rPr>
          <w:rFonts w:ascii="Times New Roman" w:hAnsi="Times New Roman" w:cs="Times New Roman"/>
          <w:kern w:val="24"/>
          <w:sz w:val="24"/>
          <w:szCs w:val="24"/>
        </w:rPr>
        <w:t>Nystagmus</w:t>
      </w:r>
    </w:p>
    <w:p w14:paraId="5772BBEF" w14:textId="77777777" w:rsidR="00F72282" w:rsidRPr="00F72282" w:rsidRDefault="00F72282" w:rsidP="00F7228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20" w:hanging="288"/>
        <w:rPr>
          <w:rFonts w:ascii="Times New Roman" w:hAnsi="Times New Roman" w:cs="Times New Roman"/>
          <w:kern w:val="24"/>
          <w:sz w:val="24"/>
          <w:szCs w:val="24"/>
        </w:rPr>
      </w:pPr>
      <w:r w:rsidRPr="00F72282">
        <w:rPr>
          <w:rFonts w:ascii="Times New Roman" w:hAnsi="Times New Roman" w:cs="Times New Roman"/>
          <w:kern w:val="24"/>
          <w:sz w:val="24"/>
          <w:szCs w:val="24"/>
        </w:rPr>
        <w:t>May be noted when both eyes affected</w:t>
      </w:r>
    </w:p>
    <w:p w14:paraId="67A0B768" w14:textId="77777777" w:rsidR="00F72282" w:rsidRPr="00F72282" w:rsidRDefault="00F72282" w:rsidP="00F7228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20" w:hanging="288"/>
        <w:rPr>
          <w:rFonts w:ascii="Times New Roman" w:hAnsi="Times New Roman" w:cs="Times New Roman"/>
          <w:kern w:val="24"/>
          <w:sz w:val="24"/>
          <w:szCs w:val="24"/>
        </w:rPr>
      </w:pPr>
      <w:r w:rsidRPr="00F72282">
        <w:rPr>
          <w:rFonts w:ascii="Times New Roman" w:hAnsi="Times New Roman" w:cs="Times New Roman"/>
          <w:kern w:val="24"/>
          <w:sz w:val="24"/>
          <w:szCs w:val="24"/>
        </w:rPr>
        <w:t>May be associated with significant bilateral reduced visual acuity</w:t>
      </w:r>
    </w:p>
    <w:p w14:paraId="3F67EBF2" w14:textId="0A43E953" w:rsidR="00F72282" w:rsidRPr="00F72282" w:rsidRDefault="00F72282" w:rsidP="00F7228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20" w:hanging="288"/>
        <w:rPr>
          <w:rFonts w:ascii="Times New Roman" w:hAnsi="Times New Roman" w:cs="Times New Roman"/>
          <w:kern w:val="24"/>
          <w:sz w:val="24"/>
          <w:szCs w:val="24"/>
        </w:rPr>
      </w:pPr>
      <w:r w:rsidRPr="00F72282">
        <w:rPr>
          <w:rFonts w:ascii="Times New Roman" w:hAnsi="Times New Roman" w:cs="Times New Roman"/>
          <w:kern w:val="24"/>
          <w:sz w:val="24"/>
          <w:szCs w:val="24"/>
        </w:rPr>
        <w:t>Develops at 1-3 months of age</w:t>
      </w:r>
    </w:p>
    <w:p w14:paraId="10D36C6C" w14:textId="77777777" w:rsidR="00F72282" w:rsidRPr="00F72282" w:rsidRDefault="00F72282" w:rsidP="00F72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</w:p>
    <w:p w14:paraId="19F325FB" w14:textId="2671B204" w:rsidR="00F72282" w:rsidRPr="00F72282" w:rsidRDefault="00F72282" w:rsidP="000B5E06">
      <w:pPr>
        <w:pStyle w:val="Heading2"/>
      </w:pPr>
      <w:r w:rsidRPr="00F72282">
        <w:lastRenderedPageBreak/>
        <w:t>The “Syndrome of ONH”</w:t>
      </w:r>
      <w:r w:rsidR="000B5E06">
        <w:t xml:space="preserve"> (continued)</w:t>
      </w:r>
    </w:p>
    <w:p w14:paraId="2004D13F" w14:textId="77777777" w:rsidR="00F72282" w:rsidRPr="00F72282" w:rsidRDefault="00F72282" w:rsidP="00F7228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76" w:hanging="288"/>
        <w:rPr>
          <w:rFonts w:ascii="Times New Roman" w:hAnsi="Times New Roman" w:cs="Times New Roman"/>
          <w:kern w:val="24"/>
          <w:sz w:val="24"/>
          <w:szCs w:val="24"/>
        </w:rPr>
      </w:pPr>
      <w:r w:rsidRPr="00F72282">
        <w:rPr>
          <w:rFonts w:ascii="Times New Roman" w:hAnsi="Times New Roman" w:cs="Times New Roman"/>
          <w:kern w:val="24"/>
          <w:sz w:val="24"/>
          <w:szCs w:val="24"/>
        </w:rPr>
        <w:t>Strabismus</w:t>
      </w:r>
    </w:p>
    <w:p w14:paraId="73DC272A" w14:textId="77777777" w:rsidR="00F72282" w:rsidRPr="00F72282" w:rsidRDefault="00F72282" w:rsidP="00F7228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20" w:hanging="288"/>
        <w:rPr>
          <w:rFonts w:ascii="Times New Roman" w:hAnsi="Times New Roman" w:cs="Times New Roman"/>
          <w:kern w:val="24"/>
          <w:sz w:val="24"/>
          <w:szCs w:val="24"/>
        </w:rPr>
      </w:pPr>
      <w:r w:rsidRPr="00F72282">
        <w:rPr>
          <w:rFonts w:ascii="Times New Roman" w:hAnsi="Times New Roman" w:cs="Times New Roman"/>
          <w:kern w:val="24"/>
          <w:sz w:val="24"/>
          <w:szCs w:val="24"/>
        </w:rPr>
        <w:t>Noticed in first year of life</w:t>
      </w:r>
    </w:p>
    <w:p w14:paraId="5FD768D2" w14:textId="77777777" w:rsidR="00F72282" w:rsidRPr="00F72282" w:rsidRDefault="00F72282" w:rsidP="00F7228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20" w:hanging="288"/>
        <w:rPr>
          <w:rFonts w:ascii="Times New Roman" w:hAnsi="Times New Roman" w:cs="Times New Roman"/>
          <w:kern w:val="24"/>
          <w:sz w:val="24"/>
          <w:szCs w:val="24"/>
        </w:rPr>
      </w:pPr>
      <w:proofErr w:type="gramStart"/>
      <w:r w:rsidRPr="00F72282">
        <w:rPr>
          <w:rFonts w:ascii="Times New Roman" w:hAnsi="Times New Roman" w:cs="Times New Roman"/>
          <w:kern w:val="24"/>
          <w:sz w:val="24"/>
          <w:szCs w:val="24"/>
        </w:rPr>
        <w:t>Typically</w:t>
      </w:r>
      <w:proofErr w:type="gramEnd"/>
      <w:r w:rsidRPr="00F72282">
        <w:rPr>
          <w:rFonts w:ascii="Times New Roman" w:hAnsi="Times New Roman" w:cs="Times New Roman"/>
          <w:kern w:val="24"/>
          <w:sz w:val="24"/>
          <w:szCs w:val="24"/>
        </w:rPr>
        <w:t xml:space="preserve"> esotropia</w:t>
      </w:r>
    </w:p>
    <w:p w14:paraId="65DD3626" w14:textId="77777777" w:rsidR="00F72282" w:rsidRPr="00F72282" w:rsidRDefault="00F72282" w:rsidP="00F7228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20" w:hanging="288"/>
        <w:rPr>
          <w:rFonts w:ascii="Times New Roman" w:hAnsi="Times New Roman" w:cs="Times New Roman"/>
          <w:kern w:val="24"/>
          <w:sz w:val="24"/>
          <w:szCs w:val="24"/>
        </w:rPr>
      </w:pPr>
      <w:r w:rsidRPr="00F72282">
        <w:rPr>
          <w:rFonts w:ascii="Times New Roman" w:hAnsi="Times New Roman" w:cs="Times New Roman"/>
          <w:kern w:val="24"/>
          <w:sz w:val="24"/>
          <w:szCs w:val="24"/>
        </w:rPr>
        <w:t>Those with unilateral ONH may present with strabismus rather than nystagmus</w:t>
      </w:r>
    </w:p>
    <w:p w14:paraId="7273454A" w14:textId="77777777" w:rsidR="00F72282" w:rsidRPr="00F72282" w:rsidRDefault="00F72282" w:rsidP="00F7228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20" w:hanging="288"/>
        <w:rPr>
          <w:rFonts w:ascii="Times New Roman" w:hAnsi="Times New Roman" w:cs="Times New Roman"/>
          <w:kern w:val="24"/>
          <w:sz w:val="24"/>
          <w:szCs w:val="24"/>
        </w:rPr>
      </w:pPr>
      <w:r w:rsidRPr="00F72282">
        <w:rPr>
          <w:rFonts w:ascii="Times New Roman" w:hAnsi="Times New Roman" w:cs="Times New Roman"/>
          <w:kern w:val="24"/>
          <w:sz w:val="24"/>
          <w:szCs w:val="24"/>
        </w:rPr>
        <w:t>Incidence of strabismus may increase with unilateral ONH</w:t>
      </w:r>
    </w:p>
    <w:p w14:paraId="4B3620E4" w14:textId="77777777" w:rsidR="00F72282" w:rsidRPr="00F72282" w:rsidRDefault="00F72282" w:rsidP="000B5E06">
      <w:pPr>
        <w:pStyle w:val="Heading2"/>
      </w:pPr>
      <w:r w:rsidRPr="00F72282">
        <w:t>Over first 5 years of life</w:t>
      </w:r>
    </w:p>
    <w:p w14:paraId="7698B227" w14:textId="77777777" w:rsidR="00F72282" w:rsidRPr="00F72282" w:rsidRDefault="00F72282" w:rsidP="00F7228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20" w:hanging="288"/>
        <w:rPr>
          <w:rFonts w:ascii="Times New Roman" w:hAnsi="Times New Roman" w:cs="Times New Roman"/>
          <w:kern w:val="24"/>
          <w:sz w:val="24"/>
          <w:szCs w:val="24"/>
        </w:rPr>
      </w:pPr>
      <w:r w:rsidRPr="00F72282">
        <w:rPr>
          <w:rFonts w:ascii="Times New Roman" w:hAnsi="Times New Roman" w:cs="Times New Roman"/>
          <w:kern w:val="24"/>
          <w:sz w:val="24"/>
          <w:szCs w:val="24"/>
        </w:rPr>
        <w:t xml:space="preserve">Vision may actually improve </w:t>
      </w:r>
    </w:p>
    <w:p w14:paraId="5AF76E83" w14:textId="77777777" w:rsidR="00F72282" w:rsidRPr="00F72282" w:rsidRDefault="00F72282" w:rsidP="00F7228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20" w:hanging="288"/>
        <w:rPr>
          <w:rFonts w:ascii="Times New Roman" w:hAnsi="Times New Roman" w:cs="Times New Roman"/>
          <w:kern w:val="24"/>
          <w:sz w:val="24"/>
          <w:szCs w:val="24"/>
        </w:rPr>
      </w:pPr>
      <w:r w:rsidRPr="00F72282">
        <w:rPr>
          <w:rFonts w:ascii="Times New Roman" w:hAnsi="Times New Roman" w:cs="Times New Roman"/>
          <w:kern w:val="24"/>
          <w:sz w:val="24"/>
          <w:szCs w:val="24"/>
        </w:rPr>
        <w:t>A mild improvement in visual function may occur as the result of maturation processes of the brain</w:t>
      </w:r>
    </w:p>
    <w:p w14:paraId="61578A9A" w14:textId="77777777" w:rsidR="00F72282" w:rsidRPr="00F72282" w:rsidRDefault="00F72282" w:rsidP="00F7228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20" w:hanging="288"/>
        <w:rPr>
          <w:rFonts w:ascii="Times New Roman" w:hAnsi="Times New Roman" w:cs="Times New Roman"/>
          <w:kern w:val="24"/>
          <w:sz w:val="24"/>
          <w:szCs w:val="24"/>
        </w:rPr>
      </w:pPr>
      <w:r w:rsidRPr="00F72282">
        <w:rPr>
          <w:rFonts w:ascii="Times New Roman" w:hAnsi="Times New Roman" w:cs="Times New Roman"/>
          <w:kern w:val="24"/>
          <w:sz w:val="24"/>
          <w:szCs w:val="24"/>
        </w:rPr>
        <w:t>Nystagmus may decrease over time</w:t>
      </w:r>
    </w:p>
    <w:p w14:paraId="766D2F2D" w14:textId="77777777" w:rsidR="00F72282" w:rsidRPr="00F72282" w:rsidRDefault="00F72282" w:rsidP="00F72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</w:p>
    <w:p w14:paraId="55B7CD81" w14:textId="77777777" w:rsidR="00F72282" w:rsidRPr="00F72282" w:rsidRDefault="00F72282" w:rsidP="000B5E06">
      <w:pPr>
        <w:pStyle w:val="Heading2"/>
      </w:pPr>
      <w:r w:rsidRPr="00F72282">
        <w:t>Functional Vision</w:t>
      </w:r>
    </w:p>
    <w:p w14:paraId="0753A6F5" w14:textId="77777777" w:rsidR="00F72282" w:rsidRPr="00F72282" w:rsidRDefault="00F72282" w:rsidP="00F7228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76" w:hanging="288"/>
        <w:rPr>
          <w:rFonts w:ascii="Times New Roman" w:hAnsi="Times New Roman" w:cs="Times New Roman"/>
          <w:kern w:val="24"/>
          <w:sz w:val="24"/>
          <w:szCs w:val="24"/>
        </w:rPr>
      </w:pPr>
      <w:r w:rsidRPr="00F72282">
        <w:rPr>
          <w:rFonts w:ascii="Times New Roman" w:hAnsi="Times New Roman" w:cs="Times New Roman"/>
          <w:kern w:val="24"/>
          <w:sz w:val="24"/>
          <w:szCs w:val="24"/>
        </w:rPr>
        <w:t>Vision can range from no light perception to good functional vision, or even full vision in one eye</w:t>
      </w:r>
    </w:p>
    <w:p w14:paraId="2F38B75B" w14:textId="77777777" w:rsidR="00F72282" w:rsidRPr="00F72282" w:rsidRDefault="00F72282" w:rsidP="00F7228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76" w:hanging="288"/>
        <w:rPr>
          <w:rFonts w:ascii="Times New Roman" w:hAnsi="Times New Roman" w:cs="Times New Roman"/>
          <w:kern w:val="24"/>
          <w:sz w:val="24"/>
          <w:szCs w:val="24"/>
        </w:rPr>
      </w:pPr>
      <w:r w:rsidRPr="00F72282">
        <w:rPr>
          <w:rFonts w:ascii="Times New Roman" w:hAnsi="Times New Roman" w:cs="Times New Roman"/>
          <w:kern w:val="24"/>
          <w:sz w:val="24"/>
          <w:szCs w:val="24"/>
        </w:rPr>
        <w:t>Vision is characterized by a lack of detail (depressed field), but this lack of detail is not comparable to the blurred reduction in vision when a person removes his/her glasses</w:t>
      </w:r>
    </w:p>
    <w:p w14:paraId="2DDEFA4C" w14:textId="77777777" w:rsidR="00F72282" w:rsidRPr="00F72282" w:rsidRDefault="00F72282" w:rsidP="00F7228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76" w:hanging="288"/>
        <w:rPr>
          <w:rFonts w:ascii="Times New Roman" w:hAnsi="Times New Roman" w:cs="Times New Roman"/>
          <w:kern w:val="24"/>
          <w:sz w:val="24"/>
          <w:szCs w:val="24"/>
        </w:rPr>
      </w:pPr>
      <w:r w:rsidRPr="00F72282">
        <w:rPr>
          <w:rFonts w:ascii="Times New Roman" w:hAnsi="Times New Roman" w:cs="Times New Roman"/>
          <w:kern w:val="24"/>
          <w:sz w:val="24"/>
          <w:szCs w:val="24"/>
        </w:rPr>
        <w:t>Poor visual acuity</w:t>
      </w:r>
    </w:p>
    <w:p w14:paraId="5E350016" w14:textId="77777777" w:rsidR="00F72282" w:rsidRPr="00F72282" w:rsidRDefault="00F72282" w:rsidP="00F7228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20" w:hanging="288"/>
        <w:rPr>
          <w:rFonts w:ascii="Times New Roman" w:hAnsi="Times New Roman" w:cs="Times New Roman"/>
          <w:kern w:val="24"/>
          <w:sz w:val="24"/>
          <w:szCs w:val="24"/>
        </w:rPr>
      </w:pPr>
      <w:r w:rsidRPr="00F72282">
        <w:rPr>
          <w:rFonts w:ascii="Times New Roman" w:hAnsi="Times New Roman" w:cs="Times New Roman"/>
          <w:kern w:val="24"/>
          <w:sz w:val="24"/>
          <w:szCs w:val="24"/>
        </w:rPr>
        <w:t>May be unable to focus</w:t>
      </w:r>
    </w:p>
    <w:p w14:paraId="32513AF6" w14:textId="77777777" w:rsidR="00F72282" w:rsidRPr="00F72282" w:rsidRDefault="00F72282" w:rsidP="00F7228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20" w:hanging="288"/>
        <w:rPr>
          <w:rFonts w:ascii="Times New Roman" w:hAnsi="Times New Roman" w:cs="Times New Roman"/>
          <w:kern w:val="24"/>
          <w:sz w:val="24"/>
          <w:szCs w:val="24"/>
        </w:rPr>
      </w:pPr>
      <w:r w:rsidRPr="00F72282">
        <w:rPr>
          <w:rFonts w:ascii="Times New Roman" w:hAnsi="Times New Roman" w:cs="Times New Roman"/>
          <w:kern w:val="24"/>
          <w:sz w:val="24"/>
          <w:szCs w:val="24"/>
        </w:rPr>
        <w:t>May have difficulty recognizing faces and facial expressions</w:t>
      </w:r>
    </w:p>
    <w:p w14:paraId="714FC994" w14:textId="77777777" w:rsidR="00F72282" w:rsidRPr="00F72282" w:rsidRDefault="00F72282" w:rsidP="00F7228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20" w:hanging="288"/>
        <w:rPr>
          <w:rFonts w:ascii="Times New Roman" w:hAnsi="Times New Roman" w:cs="Times New Roman"/>
          <w:kern w:val="24"/>
          <w:sz w:val="24"/>
          <w:szCs w:val="24"/>
        </w:rPr>
      </w:pPr>
      <w:r w:rsidRPr="00F72282">
        <w:rPr>
          <w:rFonts w:ascii="Times New Roman" w:hAnsi="Times New Roman" w:cs="Times New Roman"/>
          <w:kern w:val="24"/>
          <w:sz w:val="24"/>
          <w:szCs w:val="24"/>
        </w:rPr>
        <w:t>May have difficulty accessing near and detailed information</w:t>
      </w:r>
    </w:p>
    <w:p w14:paraId="004DC5CF" w14:textId="77777777" w:rsidR="00F72282" w:rsidRPr="00F72282" w:rsidRDefault="00F72282" w:rsidP="00F72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</w:p>
    <w:p w14:paraId="42AA5690" w14:textId="24F722C8" w:rsidR="00F72282" w:rsidRPr="00F72282" w:rsidRDefault="00F72282" w:rsidP="000B5E06">
      <w:pPr>
        <w:pStyle w:val="Heading2"/>
      </w:pPr>
      <w:r w:rsidRPr="00F72282">
        <w:t>Functional Vision</w:t>
      </w:r>
      <w:r w:rsidR="000B5E06">
        <w:t xml:space="preserve"> (continued)</w:t>
      </w:r>
    </w:p>
    <w:p w14:paraId="1BC7AD48" w14:textId="77777777" w:rsidR="00F72282" w:rsidRPr="00F72282" w:rsidRDefault="00F72282" w:rsidP="00F7228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76" w:hanging="288"/>
        <w:rPr>
          <w:rFonts w:ascii="Times New Roman" w:hAnsi="Times New Roman" w:cs="Times New Roman"/>
          <w:kern w:val="24"/>
          <w:sz w:val="24"/>
          <w:szCs w:val="24"/>
        </w:rPr>
      </w:pPr>
      <w:r w:rsidRPr="00F72282">
        <w:rPr>
          <w:rFonts w:ascii="Times New Roman" w:hAnsi="Times New Roman" w:cs="Times New Roman"/>
          <w:kern w:val="24"/>
          <w:sz w:val="24"/>
          <w:szCs w:val="24"/>
        </w:rPr>
        <w:t>In certain cases of ONH a specific field defect occurs. Children may not be aware of people or objects in the periphery</w:t>
      </w:r>
    </w:p>
    <w:p w14:paraId="564F5249" w14:textId="77777777" w:rsidR="00F72282" w:rsidRPr="00F72282" w:rsidRDefault="00F72282" w:rsidP="00F7228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76" w:hanging="288"/>
        <w:rPr>
          <w:rFonts w:ascii="Times New Roman" w:hAnsi="Times New Roman" w:cs="Times New Roman"/>
          <w:kern w:val="24"/>
          <w:sz w:val="24"/>
          <w:szCs w:val="24"/>
        </w:rPr>
      </w:pPr>
      <w:r w:rsidRPr="00F72282">
        <w:rPr>
          <w:rFonts w:ascii="Times New Roman" w:hAnsi="Times New Roman" w:cs="Times New Roman"/>
          <w:kern w:val="24"/>
          <w:sz w:val="24"/>
          <w:szCs w:val="24"/>
        </w:rPr>
        <w:t>The effect on the visual field may range from generalized loss of detailed vision in both central and peripheral fields (depressed visual fields) to subtle peripheral field loss</w:t>
      </w:r>
    </w:p>
    <w:p w14:paraId="3C149E06" w14:textId="77777777" w:rsidR="00F72282" w:rsidRPr="00F72282" w:rsidRDefault="00F72282" w:rsidP="00F7228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76" w:hanging="288"/>
        <w:rPr>
          <w:rFonts w:ascii="Times New Roman" w:hAnsi="Times New Roman" w:cs="Times New Roman"/>
          <w:kern w:val="24"/>
          <w:sz w:val="24"/>
          <w:szCs w:val="24"/>
        </w:rPr>
      </w:pPr>
      <w:r w:rsidRPr="00F72282">
        <w:rPr>
          <w:rFonts w:ascii="Times New Roman" w:hAnsi="Times New Roman" w:cs="Times New Roman"/>
          <w:kern w:val="24"/>
          <w:sz w:val="24"/>
          <w:szCs w:val="24"/>
        </w:rPr>
        <w:t>Loss of peripheral field(s)</w:t>
      </w:r>
    </w:p>
    <w:p w14:paraId="7DFF2E68" w14:textId="77777777" w:rsidR="00F72282" w:rsidRPr="00F72282" w:rsidRDefault="00F72282" w:rsidP="00F7228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20" w:hanging="288"/>
        <w:rPr>
          <w:rFonts w:ascii="Times New Roman" w:hAnsi="Times New Roman" w:cs="Times New Roman"/>
          <w:kern w:val="24"/>
          <w:sz w:val="24"/>
          <w:szCs w:val="24"/>
        </w:rPr>
      </w:pPr>
      <w:r w:rsidRPr="00F72282">
        <w:rPr>
          <w:rFonts w:ascii="Times New Roman" w:hAnsi="Times New Roman" w:cs="Times New Roman"/>
          <w:kern w:val="24"/>
          <w:sz w:val="24"/>
          <w:szCs w:val="24"/>
        </w:rPr>
        <w:t>“Tunnel Vision”</w:t>
      </w:r>
    </w:p>
    <w:p w14:paraId="41A45101" w14:textId="77777777" w:rsidR="00F72282" w:rsidRPr="00F72282" w:rsidRDefault="00F72282" w:rsidP="00F7228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20" w:hanging="288"/>
        <w:rPr>
          <w:rFonts w:ascii="Times New Roman" w:hAnsi="Times New Roman" w:cs="Times New Roman"/>
          <w:i/>
          <w:iCs/>
          <w:kern w:val="24"/>
          <w:sz w:val="24"/>
          <w:szCs w:val="24"/>
        </w:rPr>
      </w:pPr>
      <w:r w:rsidRPr="00F72282">
        <w:rPr>
          <w:rFonts w:ascii="Times New Roman" w:hAnsi="Times New Roman" w:cs="Times New Roman"/>
          <w:kern w:val="24"/>
          <w:sz w:val="24"/>
          <w:szCs w:val="24"/>
        </w:rPr>
        <w:t>May be difficult to gather comprehensive visual information in environments</w:t>
      </w:r>
    </w:p>
    <w:p w14:paraId="6B908EC5" w14:textId="77777777" w:rsidR="00F72282" w:rsidRPr="00F72282" w:rsidRDefault="00F72282" w:rsidP="00F72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</w:p>
    <w:p w14:paraId="23C20405" w14:textId="16152707" w:rsidR="00F72282" w:rsidRPr="00F72282" w:rsidRDefault="00F72282" w:rsidP="000B5E06">
      <w:pPr>
        <w:pStyle w:val="Heading2"/>
      </w:pPr>
      <w:r w:rsidRPr="00F72282">
        <w:t>Functional Vision</w:t>
      </w:r>
      <w:r w:rsidR="000B5E06">
        <w:t xml:space="preserve"> (cont.)</w:t>
      </w:r>
    </w:p>
    <w:p w14:paraId="6520EF62" w14:textId="77777777" w:rsidR="00F72282" w:rsidRPr="00F72282" w:rsidRDefault="00F72282" w:rsidP="00F7228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76" w:hanging="288"/>
        <w:rPr>
          <w:rFonts w:ascii="Times New Roman" w:hAnsi="Times New Roman" w:cs="Times New Roman"/>
          <w:kern w:val="24"/>
          <w:sz w:val="24"/>
          <w:szCs w:val="24"/>
        </w:rPr>
      </w:pPr>
      <w:r w:rsidRPr="00F72282">
        <w:rPr>
          <w:rFonts w:ascii="Times New Roman" w:hAnsi="Times New Roman" w:cs="Times New Roman"/>
          <w:kern w:val="24"/>
          <w:sz w:val="24"/>
          <w:szCs w:val="24"/>
        </w:rPr>
        <w:t>Variable visual field defects dependent on multiple factors:</w:t>
      </w:r>
    </w:p>
    <w:p w14:paraId="3B8C6BF4" w14:textId="77777777" w:rsidR="00F72282" w:rsidRPr="00F72282" w:rsidRDefault="00F72282" w:rsidP="00F7228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152" w:hanging="288"/>
        <w:rPr>
          <w:rFonts w:ascii="Times New Roman" w:hAnsi="Times New Roman" w:cs="Times New Roman"/>
          <w:kern w:val="24"/>
          <w:sz w:val="24"/>
          <w:szCs w:val="24"/>
        </w:rPr>
      </w:pPr>
      <w:r w:rsidRPr="00F72282">
        <w:rPr>
          <w:rFonts w:ascii="Times New Roman" w:hAnsi="Times New Roman" w:cs="Times New Roman"/>
          <w:kern w:val="24"/>
          <w:sz w:val="24"/>
          <w:szCs w:val="24"/>
        </w:rPr>
        <w:t>Extent of ONH</w:t>
      </w:r>
    </w:p>
    <w:p w14:paraId="151631F5" w14:textId="77777777" w:rsidR="00F72282" w:rsidRPr="00F72282" w:rsidRDefault="00F72282" w:rsidP="00F7228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152" w:hanging="288"/>
        <w:rPr>
          <w:rFonts w:ascii="Times New Roman" w:hAnsi="Times New Roman" w:cs="Times New Roman"/>
          <w:kern w:val="24"/>
          <w:sz w:val="24"/>
          <w:szCs w:val="24"/>
        </w:rPr>
      </w:pPr>
      <w:r w:rsidRPr="00F72282">
        <w:rPr>
          <w:rFonts w:ascii="Times New Roman" w:hAnsi="Times New Roman" w:cs="Times New Roman"/>
          <w:kern w:val="24"/>
          <w:sz w:val="24"/>
          <w:szCs w:val="24"/>
        </w:rPr>
        <w:t>Chiasmal involvement</w:t>
      </w:r>
    </w:p>
    <w:p w14:paraId="0F872DF8" w14:textId="77777777" w:rsidR="00F72282" w:rsidRPr="00F72282" w:rsidRDefault="00F72282" w:rsidP="00F7228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152" w:hanging="288"/>
        <w:rPr>
          <w:rFonts w:ascii="Times New Roman" w:hAnsi="Times New Roman" w:cs="Times New Roman"/>
          <w:kern w:val="24"/>
          <w:sz w:val="24"/>
          <w:szCs w:val="24"/>
        </w:rPr>
      </w:pPr>
      <w:r w:rsidRPr="00F72282">
        <w:rPr>
          <w:rFonts w:ascii="Times New Roman" w:hAnsi="Times New Roman" w:cs="Times New Roman"/>
          <w:kern w:val="24"/>
          <w:sz w:val="24"/>
          <w:szCs w:val="24"/>
        </w:rPr>
        <w:lastRenderedPageBreak/>
        <w:t>Optic tract involvement</w:t>
      </w:r>
    </w:p>
    <w:p w14:paraId="4FFB2BC7" w14:textId="77777777" w:rsidR="00F72282" w:rsidRPr="00F72282" w:rsidRDefault="00F72282" w:rsidP="00F7228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152" w:hanging="288"/>
        <w:rPr>
          <w:rFonts w:ascii="Times New Roman" w:hAnsi="Times New Roman" w:cs="Times New Roman"/>
          <w:kern w:val="24"/>
          <w:sz w:val="24"/>
          <w:szCs w:val="24"/>
        </w:rPr>
      </w:pPr>
      <w:r w:rsidRPr="00F72282">
        <w:rPr>
          <w:rFonts w:ascii="Times New Roman" w:hAnsi="Times New Roman" w:cs="Times New Roman"/>
          <w:kern w:val="24"/>
          <w:sz w:val="24"/>
          <w:szCs w:val="24"/>
        </w:rPr>
        <w:t xml:space="preserve">Other brain involvement such as </w:t>
      </w:r>
      <w:proofErr w:type="spellStart"/>
      <w:r w:rsidRPr="00F72282">
        <w:rPr>
          <w:rFonts w:ascii="Times New Roman" w:hAnsi="Times New Roman" w:cs="Times New Roman"/>
          <w:kern w:val="24"/>
          <w:sz w:val="24"/>
          <w:szCs w:val="24"/>
        </w:rPr>
        <w:t>schizencephaly</w:t>
      </w:r>
      <w:proofErr w:type="spellEnd"/>
      <w:r w:rsidRPr="00F72282">
        <w:rPr>
          <w:rFonts w:ascii="Times New Roman" w:hAnsi="Times New Roman" w:cs="Times New Roman"/>
          <w:kern w:val="24"/>
          <w:sz w:val="24"/>
          <w:szCs w:val="24"/>
        </w:rPr>
        <w:t xml:space="preserve"> or effects from hydrocephalus</w:t>
      </w:r>
    </w:p>
    <w:p w14:paraId="71CB6355" w14:textId="77777777" w:rsidR="00F72282" w:rsidRPr="00F72282" w:rsidRDefault="00F72282" w:rsidP="00F72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</w:p>
    <w:p w14:paraId="22AE9F41" w14:textId="77777777" w:rsidR="00F72282" w:rsidRPr="00F72282" w:rsidRDefault="00F72282" w:rsidP="00F7228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76" w:hanging="288"/>
        <w:rPr>
          <w:rFonts w:ascii="Times New Roman" w:hAnsi="Times New Roman" w:cs="Times New Roman"/>
          <w:kern w:val="24"/>
          <w:sz w:val="24"/>
          <w:szCs w:val="24"/>
        </w:rPr>
      </w:pPr>
      <w:r w:rsidRPr="00F72282">
        <w:rPr>
          <w:rFonts w:ascii="Times New Roman" w:hAnsi="Times New Roman" w:cs="Times New Roman"/>
          <w:kern w:val="24"/>
          <w:sz w:val="24"/>
          <w:szCs w:val="24"/>
        </w:rPr>
        <w:t>Depth perception may be more severe if vision loss is great and/or if unilateral</w:t>
      </w:r>
    </w:p>
    <w:p w14:paraId="20203F55" w14:textId="77777777" w:rsidR="00F72282" w:rsidRPr="00F72282" w:rsidRDefault="00F72282" w:rsidP="00F7228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76" w:hanging="288"/>
        <w:rPr>
          <w:rFonts w:ascii="Times New Roman" w:hAnsi="Times New Roman" w:cs="Times New Roman"/>
          <w:kern w:val="24"/>
          <w:sz w:val="24"/>
          <w:szCs w:val="24"/>
        </w:rPr>
      </w:pPr>
      <w:r w:rsidRPr="00F72282">
        <w:rPr>
          <w:rFonts w:ascii="Times New Roman" w:hAnsi="Times New Roman" w:cs="Times New Roman"/>
          <w:kern w:val="24"/>
          <w:sz w:val="24"/>
          <w:szCs w:val="24"/>
        </w:rPr>
        <w:t>Children with ONH may be unable to locate objects in space precisely due to a lack of depth perception. </w:t>
      </w:r>
    </w:p>
    <w:p w14:paraId="683247D3" w14:textId="77777777" w:rsidR="00F72282" w:rsidRPr="00F72282" w:rsidRDefault="00F72282" w:rsidP="00F72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</w:p>
    <w:p w14:paraId="6BFA4643" w14:textId="57715ACB" w:rsidR="00F72282" w:rsidRPr="00F72282" w:rsidRDefault="00F72282" w:rsidP="000B5E06">
      <w:pPr>
        <w:pStyle w:val="Heading2"/>
      </w:pPr>
      <w:r w:rsidRPr="00F72282">
        <w:t>Functional Vision</w:t>
      </w:r>
      <w:r w:rsidR="000B5E06">
        <w:t xml:space="preserve"> (</w:t>
      </w:r>
      <w:r w:rsidRPr="00F72282">
        <w:t>cont’d</w:t>
      </w:r>
      <w:r w:rsidR="000B5E06">
        <w:t>)</w:t>
      </w:r>
    </w:p>
    <w:p w14:paraId="7B6665A8" w14:textId="77777777" w:rsidR="00F72282" w:rsidRPr="00F72282" w:rsidRDefault="00F72282" w:rsidP="00F7228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76" w:hanging="288"/>
        <w:rPr>
          <w:rFonts w:ascii="Times New Roman" w:hAnsi="Times New Roman" w:cs="Times New Roman"/>
          <w:kern w:val="24"/>
          <w:sz w:val="24"/>
          <w:szCs w:val="24"/>
        </w:rPr>
      </w:pPr>
      <w:r w:rsidRPr="00F72282">
        <w:rPr>
          <w:rFonts w:ascii="Times New Roman" w:hAnsi="Times New Roman" w:cs="Times New Roman"/>
          <w:kern w:val="24"/>
          <w:sz w:val="24"/>
          <w:szCs w:val="24"/>
        </w:rPr>
        <w:t>Mild light sensitivity (photophobia) may occur</w:t>
      </w:r>
    </w:p>
    <w:p w14:paraId="2256DED6" w14:textId="77777777" w:rsidR="00F72282" w:rsidRPr="00F72282" w:rsidRDefault="00F72282" w:rsidP="00F7228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20" w:hanging="288"/>
        <w:rPr>
          <w:rFonts w:ascii="Times New Roman" w:hAnsi="Times New Roman" w:cs="Times New Roman"/>
          <w:kern w:val="24"/>
          <w:sz w:val="24"/>
          <w:szCs w:val="24"/>
        </w:rPr>
      </w:pPr>
      <w:r w:rsidRPr="00F72282">
        <w:rPr>
          <w:rFonts w:ascii="Times New Roman" w:hAnsi="Times New Roman" w:cs="Times New Roman"/>
          <w:kern w:val="24"/>
          <w:sz w:val="24"/>
          <w:szCs w:val="24"/>
        </w:rPr>
        <w:t>These children may squint, lower their head, avoid light by turning away, or resist participating in outdoor activities.</w:t>
      </w:r>
    </w:p>
    <w:p w14:paraId="79AF7481" w14:textId="77777777" w:rsidR="00F72282" w:rsidRPr="00F72282" w:rsidRDefault="00F72282" w:rsidP="00F7228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76" w:hanging="288"/>
        <w:rPr>
          <w:rFonts w:ascii="Times New Roman" w:hAnsi="Times New Roman" w:cs="Times New Roman"/>
          <w:kern w:val="24"/>
          <w:sz w:val="24"/>
          <w:szCs w:val="24"/>
        </w:rPr>
      </w:pPr>
      <w:r w:rsidRPr="00F72282">
        <w:rPr>
          <w:rFonts w:ascii="Times New Roman" w:hAnsi="Times New Roman" w:cs="Times New Roman"/>
          <w:kern w:val="24"/>
          <w:sz w:val="24"/>
          <w:szCs w:val="24"/>
        </w:rPr>
        <w:t>Variable color vision deficiency</w:t>
      </w:r>
    </w:p>
    <w:p w14:paraId="5B1584FA" w14:textId="77777777" w:rsidR="00F72282" w:rsidRPr="00F72282" w:rsidRDefault="00F72282" w:rsidP="00F7228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76" w:hanging="288"/>
        <w:rPr>
          <w:rFonts w:ascii="Times New Roman" w:hAnsi="Times New Roman" w:cs="Times New Roman"/>
          <w:kern w:val="24"/>
          <w:sz w:val="24"/>
          <w:szCs w:val="24"/>
        </w:rPr>
      </w:pPr>
      <w:r w:rsidRPr="00F72282">
        <w:rPr>
          <w:rFonts w:ascii="Times New Roman" w:hAnsi="Times New Roman" w:cs="Times New Roman"/>
          <w:kern w:val="24"/>
          <w:sz w:val="24"/>
          <w:szCs w:val="24"/>
        </w:rPr>
        <w:t>When one eye is affected more than the other, an ophthalmologist may recommend a trial of patching the stronger eye, since the visual loss may be due to amblyopia</w:t>
      </w:r>
    </w:p>
    <w:p w14:paraId="639B5E6F" w14:textId="77777777" w:rsidR="00F72282" w:rsidRPr="00F72282" w:rsidRDefault="00F72282" w:rsidP="00F72282">
      <w:pPr>
        <w:autoSpaceDE w:val="0"/>
        <w:autoSpaceDN w:val="0"/>
        <w:adjustRightInd w:val="0"/>
        <w:spacing w:after="0" w:line="240" w:lineRule="auto"/>
        <w:ind w:left="288" w:hanging="288"/>
        <w:rPr>
          <w:rFonts w:ascii="Times New Roman" w:hAnsi="Times New Roman" w:cs="Times New Roman"/>
          <w:kern w:val="24"/>
          <w:sz w:val="24"/>
          <w:szCs w:val="24"/>
        </w:rPr>
      </w:pPr>
    </w:p>
    <w:p w14:paraId="5A82AC94" w14:textId="77777777" w:rsidR="00F72282" w:rsidRPr="00F72282" w:rsidRDefault="00F72282" w:rsidP="00F722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kern w:val="24"/>
          <w:sz w:val="24"/>
          <w:szCs w:val="24"/>
        </w:rPr>
      </w:pPr>
      <w:r w:rsidRPr="00F72282">
        <w:rPr>
          <w:rFonts w:ascii="Times New Roman" w:hAnsi="Times New Roman" w:cs="Times New Roman"/>
          <w:i/>
          <w:iCs/>
          <w:kern w:val="24"/>
          <w:sz w:val="24"/>
          <w:szCs w:val="24"/>
        </w:rPr>
        <w:t>It is very difficult to predict visual acuity potential!</w:t>
      </w:r>
    </w:p>
    <w:p w14:paraId="622384F4" w14:textId="77777777" w:rsidR="00F72282" w:rsidRPr="00F72282" w:rsidRDefault="00F72282" w:rsidP="00F72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</w:p>
    <w:p w14:paraId="07B060A8" w14:textId="77777777" w:rsidR="00F72282" w:rsidRPr="00F72282" w:rsidRDefault="00F72282" w:rsidP="00F72282">
      <w:pPr>
        <w:autoSpaceDE w:val="0"/>
        <w:autoSpaceDN w:val="0"/>
        <w:adjustRightInd w:val="0"/>
        <w:spacing w:after="0" w:line="240" w:lineRule="auto"/>
        <w:ind w:left="288" w:hanging="288"/>
        <w:rPr>
          <w:rFonts w:ascii="Times New Roman" w:hAnsi="Times New Roman" w:cs="Times New Roman"/>
          <w:kern w:val="24"/>
          <w:sz w:val="24"/>
          <w:szCs w:val="24"/>
        </w:rPr>
      </w:pPr>
    </w:p>
    <w:p w14:paraId="1478C29C" w14:textId="77777777" w:rsidR="00F72282" w:rsidRPr="00F72282" w:rsidRDefault="00F72282" w:rsidP="000B5E06">
      <w:pPr>
        <w:pStyle w:val="Heading2"/>
      </w:pPr>
      <w:proofErr w:type="spellStart"/>
      <w:r w:rsidRPr="00F72282">
        <w:t>Septo</w:t>
      </w:r>
      <w:proofErr w:type="spellEnd"/>
      <w:r w:rsidRPr="00F72282">
        <w:t xml:space="preserve"> Optic Dysplasia (SOD)</w:t>
      </w:r>
    </w:p>
    <w:p w14:paraId="77CE8946" w14:textId="77777777" w:rsidR="00F72282" w:rsidRPr="00F72282" w:rsidRDefault="00F72282" w:rsidP="00F7228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76" w:hanging="288"/>
        <w:rPr>
          <w:rFonts w:ascii="Times New Roman" w:hAnsi="Times New Roman" w:cs="Times New Roman"/>
          <w:kern w:val="24"/>
          <w:sz w:val="24"/>
          <w:szCs w:val="24"/>
        </w:rPr>
      </w:pPr>
      <w:r w:rsidRPr="00F72282">
        <w:rPr>
          <w:rFonts w:ascii="Times New Roman" w:hAnsi="Times New Roman" w:cs="Times New Roman"/>
          <w:kern w:val="24"/>
          <w:sz w:val="24"/>
          <w:szCs w:val="24"/>
        </w:rPr>
        <w:t>Considered to be a variation of ONH</w:t>
      </w:r>
    </w:p>
    <w:p w14:paraId="497541E2" w14:textId="77777777" w:rsidR="00F72282" w:rsidRPr="00F72282" w:rsidRDefault="00F72282" w:rsidP="00F7228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20" w:hanging="288"/>
        <w:rPr>
          <w:rFonts w:ascii="Times New Roman" w:hAnsi="Times New Roman" w:cs="Times New Roman"/>
          <w:kern w:val="24"/>
          <w:sz w:val="24"/>
          <w:szCs w:val="24"/>
        </w:rPr>
      </w:pPr>
      <w:r w:rsidRPr="00F72282">
        <w:rPr>
          <w:rFonts w:ascii="Times New Roman" w:hAnsi="Times New Roman" w:cs="Times New Roman"/>
          <w:kern w:val="24"/>
          <w:sz w:val="24"/>
          <w:szCs w:val="24"/>
        </w:rPr>
        <w:t>SOD has been generalized to mean any case of ONH plus hypopituitarism or midline brain differences</w:t>
      </w:r>
    </w:p>
    <w:p w14:paraId="326D53E5" w14:textId="77777777" w:rsidR="00F72282" w:rsidRPr="00F72282" w:rsidRDefault="00F72282" w:rsidP="00F7228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 w:hanging="288"/>
        <w:rPr>
          <w:rFonts w:ascii="Times New Roman" w:hAnsi="Times New Roman" w:cs="Times New Roman"/>
          <w:kern w:val="24"/>
          <w:sz w:val="24"/>
          <w:szCs w:val="24"/>
        </w:rPr>
      </w:pPr>
      <w:r w:rsidRPr="00F72282">
        <w:rPr>
          <w:rFonts w:ascii="Times New Roman" w:hAnsi="Times New Roman" w:cs="Times New Roman"/>
          <w:kern w:val="24"/>
          <w:sz w:val="24"/>
          <w:szCs w:val="24"/>
        </w:rPr>
        <w:t xml:space="preserve">De </w:t>
      </w:r>
      <w:proofErr w:type="spellStart"/>
      <w:r w:rsidRPr="00F72282">
        <w:rPr>
          <w:rFonts w:ascii="Times New Roman" w:hAnsi="Times New Roman" w:cs="Times New Roman"/>
          <w:kern w:val="24"/>
          <w:sz w:val="24"/>
          <w:szCs w:val="24"/>
        </w:rPr>
        <w:t>Morsier’s</w:t>
      </w:r>
      <w:proofErr w:type="spellEnd"/>
      <w:r w:rsidRPr="00F72282">
        <w:rPr>
          <w:rFonts w:ascii="Times New Roman" w:hAnsi="Times New Roman" w:cs="Times New Roman"/>
          <w:kern w:val="24"/>
          <w:sz w:val="24"/>
          <w:szCs w:val="24"/>
        </w:rPr>
        <w:t xml:space="preserve"> Syndrome</w:t>
      </w:r>
    </w:p>
    <w:p w14:paraId="27383509" w14:textId="77777777" w:rsidR="00F72282" w:rsidRPr="00F72282" w:rsidRDefault="00F72282" w:rsidP="00F7228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20" w:hanging="288"/>
        <w:rPr>
          <w:rFonts w:ascii="Times New Roman" w:hAnsi="Times New Roman" w:cs="Times New Roman"/>
          <w:kern w:val="24"/>
          <w:sz w:val="24"/>
          <w:szCs w:val="24"/>
        </w:rPr>
      </w:pPr>
      <w:r w:rsidRPr="00F72282">
        <w:rPr>
          <w:rFonts w:ascii="Times New Roman" w:hAnsi="Times New Roman" w:cs="Times New Roman"/>
          <w:kern w:val="24"/>
          <w:sz w:val="24"/>
          <w:szCs w:val="24"/>
        </w:rPr>
        <w:t xml:space="preserve">SOD was a term created by </w:t>
      </w:r>
      <w:proofErr w:type="spellStart"/>
      <w:r w:rsidRPr="00F72282">
        <w:rPr>
          <w:rFonts w:ascii="Times New Roman" w:hAnsi="Times New Roman" w:cs="Times New Roman"/>
          <w:kern w:val="24"/>
          <w:sz w:val="24"/>
          <w:szCs w:val="24"/>
        </w:rPr>
        <w:t>DeMorsier</w:t>
      </w:r>
      <w:proofErr w:type="spellEnd"/>
      <w:r w:rsidRPr="00F72282">
        <w:rPr>
          <w:rFonts w:ascii="Times New Roman" w:hAnsi="Times New Roman" w:cs="Times New Roman"/>
          <w:kern w:val="24"/>
          <w:sz w:val="24"/>
          <w:szCs w:val="24"/>
        </w:rPr>
        <w:t xml:space="preserve"> (1956) to describe abnormalities of the optic tract accompanied by an absent septum pellucidum</w:t>
      </w:r>
    </w:p>
    <w:p w14:paraId="325760A1" w14:textId="77777777" w:rsidR="00F72282" w:rsidRPr="00F72282" w:rsidRDefault="00F72282" w:rsidP="00F7228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8" w:hanging="288"/>
        <w:rPr>
          <w:rFonts w:ascii="Times New Roman" w:hAnsi="Times New Roman" w:cs="Times New Roman"/>
          <w:kern w:val="24"/>
          <w:sz w:val="24"/>
          <w:szCs w:val="24"/>
        </w:rPr>
      </w:pPr>
      <w:r w:rsidRPr="00F72282">
        <w:rPr>
          <w:rFonts w:ascii="Times New Roman" w:hAnsi="Times New Roman" w:cs="Times New Roman"/>
          <w:kern w:val="24"/>
          <w:sz w:val="24"/>
          <w:szCs w:val="24"/>
        </w:rPr>
        <w:t>Small optic discs and double rings</w:t>
      </w:r>
    </w:p>
    <w:p w14:paraId="1A97D74A" w14:textId="77777777" w:rsidR="00F72282" w:rsidRPr="00F72282" w:rsidRDefault="00F72282" w:rsidP="00F72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</w:p>
    <w:p w14:paraId="4E2AEB6D" w14:textId="77777777" w:rsidR="00F72282" w:rsidRPr="00F72282" w:rsidRDefault="00F72282" w:rsidP="000B5E06">
      <w:pPr>
        <w:pStyle w:val="Heading2"/>
      </w:pPr>
      <w:r w:rsidRPr="00F72282">
        <w:t>SOD/ONH</w:t>
      </w:r>
    </w:p>
    <w:p w14:paraId="5F96A19E" w14:textId="77777777" w:rsidR="00F72282" w:rsidRPr="00F72282" w:rsidRDefault="00F72282" w:rsidP="000B5E06">
      <w:pPr>
        <w:pStyle w:val="Heading3"/>
      </w:pPr>
      <w:r w:rsidRPr="00F72282">
        <w:t xml:space="preserve">Three main structures of the brain may be affected </w:t>
      </w:r>
    </w:p>
    <w:p w14:paraId="30C30F41" w14:textId="77777777" w:rsidR="00F72282" w:rsidRPr="00F72282" w:rsidRDefault="00F72282" w:rsidP="00F7228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20" w:hanging="288"/>
        <w:rPr>
          <w:rFonts w:ascii="Times New Roman" w:hAnsi="Times New Roman" w:cs="Times New Roman"/>
          <w:kern w:val="24"/>
          <w:sz w:val="24"/>
          <w:szCs w:val="24"/>
        </w:rPr>
      </w:pPr>
      <w:r w:rsidRPr="00F72282">
        <w:rPr>
          <w:rFonts w:ascii="Times New Roman" w:hAnsi="Times New Roman" w:cs="Times New Roman"/>
          <w:kern w:val="24"/>
          <w:sz w:val="24"/>
          <w:szCs w:val="24"/>
        </w:rPr>
        <w:t>Corpus callosum</w:t>
      </w:r>
    </w:p>
    <w:p w14:paraId="462CF6D2" w14:textId="77777777" w:rsidR="00F72282" w:rsidRPr="00F72282" w:rsidRDefault="00F72282" w:rsidP="00F7228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52" w:hanging="288"/>
        <w:rPr>
          <w:rFonts w:ascii="Times New Roman" w:hAnsi="Times New Roman" w:cs="Times New Roman"/>
          <w:kern w:val="24"/>
          <w:sz w:val="24"/>
          <w:szCs w:val="24"/>
        </w:rPr>
      </w:pPr>
      <w:r w:rsidRPr="00F72282">
        <w:rPr>
          <w:rFonts w:ascii="Times New Roman" w:hAnsi="Times New Roman" w:cs="Times New Roman"/>
          <w:kern w:val="24"/>
          <w:sz w:val="24"/>
          <w:szCs w:val="24"/>
        </w:rPr>
        <w:t>Connects the right and left hemispheres of the brain, allowing communication</w:t>
      </w:r>
    </w:p>
    <w:p w14:paraId="4605B7B2" w14:textId="77777777" w:rsidR="00F72282" w:rsidRPr="00F72282" w:rsidRDefault="00F72282" w:rsidP="00F7228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20" w:hanging="288"/>
        <w:rPr>
          <w:rFonts w:ascii="Times New Roman" w:hAnsi="Times New Roman" w:cs="Times New Roman"/>
          <w:kern w:val="24"/>
          <w:sz w:val="24"/>
          <w:szCs w:val="24"/>
        </w:rPr>
      </w:pPr>
      <w:r w:rsidRPr="00F72282">
        <w:rPr>
          <w:rFonts w:ascii="Times New Roman" w:hAnsi="Times New Roman" w:cs="Times New Roman"/>
          <w:kern w:val="24"/>
          <w:sz w:val="24"/>
          <w:szCs w:val="24"/>
        </w:rPr>
        <w:t>Septum pellucidum</w:t>
      </w:r>
    </w:p>
    <w:p w14:paraId="64650699" w14:textId="77777777" w:rsidR="00F72282" w:rsidRPr="00F72282" w:rsidRDefault="00F72282" w:rsidP="00F7228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52" w:hanging="288"/>
        <w:rPr>
          <w:rFonts w:ascii="Times New Roman" w:hAnsi="Times New Roman" w:cs="Times New Roman"/>
          <w:kern w:val="24"/>
          <w:sz w:val="24"/>
          <w:szCs w:val="24"/>
        </w:rPr>
      </w:pPr>
      <w:r w:rsidRPr="00F72282">
        <w:rPr>
          <w:rFonts w:ascii="Times New Roman" w:hAnsi="Times New Roman" w:cs="Times New Roman"/>
          <w:kern w:val="24"/>
          <w:sz w:val="24"/>
          <w:szCs w:val="24"/>
        </w:rPr>
        <w:t>Connected to corpus callosum, divides the lateral ventricles</w:t>
      </w:r>
    </w:p>
    <w:p w14:paraId="12BAFABE" w14:textId="77777777" w:rsidR="00F72282" w:rsidRPr="00F72282" w:rsidRDefault="00F72282" w:rsidP="00F7228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20" w:hanging="288"/>
        <w:rPr>
          <w:rFonts w:ascii="Times New Roman" w:hAnsi="Times New Roman" w:cs="Times New Roman"/>
          <w:kern w:val="24"/>
          <w:sz w:val="24"/>
          <w:szCs w:val="24"/>
        </w:rPr>
      </w:pPr>
      <w:r w:rsidRPr="00F72282">
        <w:rPr>
          <w:rFonts w:ascii="Times New Roman" w:hAnsi="Times New Roman" w:cs="Times New Roman"/>
          <w:kern w:val="24"/>
          <w:sz w:val="24"/>
          <w:szCs w:val="24"/>
        </w:rPr>
        <w:t xml:space="preserve">Hypothalamus </w:t>
      </w:r>
    </w:p>
    <w:p w14:paraId="2A3218BA" w14:textId="77777777" w:rsidR="00F72282" w:rsidRPr="00F72282" w:rsidRDefault="00F72282" w:rsidP="00F7228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52" w:hanging="288"/>
        <w:rPr>
          <w:rFonts w:ascii="Times New Roman" w:hAnsi="Times New Roman" w:cs="Times New Roman"/>
          <w:kern w:val="24"/>
          <w:sz w:val="24"/>
          <w:szCs w:val="24"/>
        </w:rPr>
      </w:pPr>
      <w:r w:rsidRPr="00F72282">
        <w:rPr>
          <w:rFonts w:ascii="Times New Roman" w:hAnsi="Times New Roman" w:cs="Times New Roman"/>
          <w:kern w:val="24"/>
          <w:sz w:val="24"/>
          <w:szCs w:val="24"/>
        </w:rPr>
        <w:t>Controls autonomic processes such as temperature regulation and sleep, as well as mood/behavior</w:t>
      </w:r>
    </w:p>
    <w:p w14:paraId="5EEB58E8" w14:textId="77777777" w:rsidR="00F72282" w:rsidRPr="00F72282" w:rsidRDefault="00F72282" w:rsidP="00F7228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52" w:hanging="288"/>
        <w:rPr>
          <w:rFonts w:ascii="Times New Roman" w:hAnsi="Times New Roman" w:cs="Times New Roman"/>
          <w:kern w:val="24"/>
          <w:sz w:val="24"/>
          <w:szCs w:val="24"/>
        </w:rPr>
      </w:pPr>
      <w:r w:rsidRPr="00F72282">
        <w:rPr>
          <w:rFonts w:ascii="Times New Roman" w:hAnsi="Times New Roman" w:cs="Times New Roman"/>
          <w:kern w:val="24"/>
          <w:sz w:val="24"/>
          <w:szCs w:val="24"/>
        </w:rPr>
        <w:t>Controls pituitary gland, which directs release of many important hormones</w:t>
      </w:r>
    </w:p>
    <w:p w14:paraId="50710858" w14:textId="77777777" w:rsidR="00F72282" w:rsidRPr="00F72282" w:rsidRDefault="00F72282" w:rsidP="00F72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</w:p>
    <w:p w14:paraId="1B5A0AD6" w14:textId="77777777" w:rsidR="00F72282" w:rsidRPr="00F72282" w:rsidRDefault="00F72282" w:rsidP="000B5E06">
      <w:pPr>
        <w:pStyle w:val="Heading3"/>
      </w:pPr>
      <w:r w:rsidRPr="00F72282">
        <w:t>How Does This Manifest?</w:t>
      </w:r>
    </w:p>
    <w:p w14:paraId="685E78AD" w14:textId="77777777" w:rsidR="00F72282" w:rsidRPr="00F72282" w:rsidRDefault="00F72282" w:rsidP="00F7228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76" w:hanging="288"/>
        <w:rPr>
          <w:rFonts w:ascii="Times New Roman" w:hAnsi="Times New Roman" w:cs="Times New Roman"/>
          <w:kern w:val="24"/>
          <w:sz w:val="24"/>
          <w:szCs w:val="24"/>
        </w:rPr>
      </w:pPr>
      <w:r w:rsidRPr="00F72282">
        <w:rPr>
          <w:rFonts w:ascii="Times New Roman" w:hAnsi="Times New Roman" w:cs="Times New Roman"/>
          <w:kern w:val="24"/>
          <w:sz w:val="24"/>
          <w:szCs w:val="24"/>
        </w:rPr>
        <w:t xml:space="preserve">Abnormal sleep pattern </w:t>
      </w:r>
    </w:p>
    <w:p w14:paraId="0B4862E3" w14:textId="77777777" w:rsidR="00F72282" w:rsidRPr="00F72282" w:rsidRDefault="00F72282" w:rsidP="00F7228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76" w:hanging="288"/>
        <w:rPr>
          <w:rFonts w:ascii="Times New Roman" w:hAnsi="Times New Roman" w:cs="Times New Roman"/>
          <w:kern w:val="24"/>
          <w:sz w:val="24"/>
          <w:szCs w:val="24"/>
        </w:rPr>
      </w:pPr>
      <w:r w:rsidRPr="00F72282">
        <w:rPr>
          <w:rFonts w:ascii="Times New Roman" w:hAnsi="Times New Roman" w:cs="Times New Roman"/>
          <w:kern w:val="24"/>
          <w:sz w:val="24"/>
          <w:szCs w:val="24"/>
        </w:rPr>
        <w:t>Difficulty with temperature regulation</w:t>
      </w:r>
    </w:p>
    <w:p w14:paraId="7306505D" w14:textId="77777777" w:rsidR="00F72282" w:rsidRPr="00F72282" w:rsidRDefault="00F72282" w:rsidP="00F7228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76" w:hanging="288"/>
        <w:rPr>
          <w:rFonts w:ascii="Times New Roman" w:hAnsi="Times New Roman" w:cs="Times New Roman"/>
          <w:kern w:val="24"/>
          <w:sz w:val="24"/>
          <w:szCs w:val="24"/>
        </w:rPr>
      </w:pPr>
      <w:r w:rsidRPr="00F72282">
        <w:rPr>
          <w:rFonts w:ascii="Times New Roman" w:hAnsi="Times New Roman" w:cs="Times New Roman"/>
          <w:kern w:val="24"/>
          <w:sz w:val="24"/>
          <w:szCs w:val="24"/>
        </w:rPr>
        <w:t>Severe mood changes</w:t>
      </w:r>
    </w:p>
    <w:p w14:paraId="5445FEF0" w14:textId="77777777" w:rsidR="00F72282" w:rsidRPr="00F72282" w:rsidRDefault="00F72282" w:rsidP="00F7228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76" w:hanging="288"/>
        <w:rPr>
          <w:rFonts w:ascii="Times New Roman" w:hAnsi="Times New Roman" w:cs="Times New Roman"/>
          <w:kern w:val="24"/>
          <w:sz w:val="24"/>
          <w:szCs w:val="24"/>
        </w:rPr>
      </w:pPr>
      <w:r w:rsidRPr="00F72282">
        <w:rPr>
          <w:rFonts w:ascii="Times New Roman" w:hAnsi="Times New Roman" w:cs="Times New Roman"/>
          <w:kern w:val="24"/>
          <w:sz w:val="24"/>
          <w:szCs w:val="24"/>
        </w:rPr>
        <w:t>Feeding difficulties</w:t>
      </w:r>
    </w:p>
    <w:p w14:paraId="1C522078" w14:textId="77777777" w:rsidR="00F72282" w:rsidRPr="00F72282" w:rsidRDefault="00F72282" w:rsidP="00F7228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76" w:hanging="288"/>
        <w:rPr>
          <w:rFonts w:ascii="Times New Roman" w:hAnsi="Times New Roman" w:cs="Times New Roman"/>
          <w:kern w:val="24"/>
          <w:sz w:val="24"/>
          <w:szCs w:val="24"/>
        </w:rPr>
      </w:pPr>
      <w:r w:rsidRPr="00F72282">
        <w:rPr>
          <w:rFonts w:ascii="Times New Roman" w:hAnsi="Times New Roman" w:cs="Times New Roman"/>
          <w:kern w:val="24"/>
          <w:sz w:val="24"/>
          <w:szCs w:val="24"/>
        </w:rPr>
        <w:t>Atypical sensory behaviors</w:t>
      </w:r>
    </w:p>
    <w:p w14:paraId="15B468EC" w14:textId="77777777" w:rsidR="00F72282" w:rsidRPr="00F72282" w:rsidRDefault="00F72282" w:rsidP="00F7228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76" w:hanging="288"/>
        <w:rPr>
          <w:rFonts w:ascii="Times New Roman" w:hAnsi="Times New Roman" w:cs="Times New Roman"/>
          <w:kern w:val="24"/>
          <w:sz w:val="24"/>
          <w:szCs w:val="24"/>
        </w:rPr>
      </w:pPr>
      <w:r w:rsidRPr="00F72282">
        <w:rPr>
          <w:rFonts w:ascii="Times New Roman" w:hAnsi="Times New Roman" w:cs="Times New Roman"/>
          <w:kern w:val="24"/>
          <w:sz w:val="24"/>
          <w:szCs w:val="24"/>
        </w:rPr>
        <w:t>Low tone</w:t>
      </w:r>
    </w:p>
    <w:p w14:paraId="4529EA98" w14:textId="77777777" w:rsidR="00F72282" w:rsidRPr="00F72282" w:rsidRDefault="00F72282" w:rsidP="00F7228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76" w:hanging="288"/>
        <w:rPr>
          <w:rFonts w:ascii="Times New Roman" w:hAnsi="Times New Roman" w:cs="Times New Roman"/>
          <w:kern w:val="24"/>
          <w:sz w:val="24"/>
          <w:szCs w:val="24"/>
        </w:rPr>
      </w:pPr>
      <w:r w:rsidRPr="00F72282">
        <w:rPr>
          <w:rFonts w:ascii="Times New Roman" w:hAnsi="Times New Roman" w:cs="Times New Roman"/>
          <w:kern w:val="24"/>
          <w:sz w:val="24"/>
          <w:szCs w:val="24"/>
        </w:rPr>
        <w:t>Poor motor planning</w:t>
      </w:r>
    </w:p>
    <w:p w14:paraId="7419A048" w14:textId="77777777" w:rsidR="00F72282" w:rsidRPr="00F72282" w:rsidRDefault="00F72282" w:rsidP="00F72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</w:p>
    <w:p w14:paraId="1626ECE9" w14:textId="77777777" w:rsidR="00F72282" w:rsidRPr="00F72282" w:rsidRDefault="00F72282" w:rsidP="000B5E06">
      <w:pPr>
        <w:pStyle w:val="Heading3"/>
      </w:pPr>
      <w:r w:rsidRPr="00F72282">
        <w:t>Endocrine</w:t>
      </w:r>
    </w:p>
    <w:p w14:paraId="6E5B58C5" w14:textId="77777777" w:rsidR="00F72282" w:rsidRPr="00F72282" w:rsidRDefault="00F72282" w:rsidP="00F7228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76" w:hanging="288"/>
        <w:rPr>
          <w:rFonts w:ascii="Times New Roman" w:hAnsi="Times New Roman" w:cs="Times New Roman"/>
          <w:kern w:val="24"/>
          <w:sz w:val="24"/>
          <w:szCs w:val="24"/>
        </w:rPr>
      </w:pPr>
      <w:r w:rsidRPr="00F72282">
        <w:rPr>
          <w:rFonts w:ascii="Times New Roman" w:hAnsi="Times New Roman" w:cs="Times New Roman"/>
          <w:kern w:val="24"/>
          <w:sz w:val="24"/>
          <w:szCs w:val="24"/>
        </w:rPr>
        <w:t>A number of hormone deficiencies are possible when a child has ONH</w:t>
      </w:r>
    </w:p>
    <w:p w14:paraId="41696B43" w14:textId="77777777" w:rsidR="00F72282" w:rsidRPr="00F72282" w:rsidRDefault="00F72282" w:rsidP="00F7228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76" w:hanging="288"/>
        <w:rPr>
          <w:rFonts w:ascii="Times New Roman" w:hAnsi="Times New Roman" w:cs="Times New Roman"/>
          <w:kern w:val="24"/>
          <w:sz w:val="24"/>
          <w:szCs w:val="24"/>
        </w:rPr>
      </w:pPr>
      <w:r w:rsidRPr="00F72282">
        <w:rPr>
          <w:rFonts w:ascii="Times New Roman" w:hAnsi="Times New Roman" w:cs="Times New Roman"/>
          <w:kern w:val="24"/>
          <w:sz w:val="24"/>
          <w:szCs w:val="24"/>
        </w:rPr>
        <w:t>These hormones affect growth, weight gain, hunger/thirst, and other important characteristics</w:t>
      </w:r>
    </w:p>
    <w:p w14:paraId="0444C030" w14:textId="77777777" w:rsidR="00F72282" w:rsidRPr="00F72282" w:rsidRDefault="00F72282" w:rsidP="00F7228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76" w:hanging="288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F72282">
        <w:rPr>
          <w:rFonts w:ascii="Times New Roman" w:hAnsi="Times New Roman" w:cs="Times New Roman"/>
          <w:kern w:val="24"/>
          <w:sz w:val="24"/>
          <w:szCs w:val="24"/>
        </w:rPr>
        <w:t xml:space="preserve">Hormone deficiencies have appeared for the first time </w:t>
      </w:r>
      <w:r w:rsidRPr="00F72282">
        <w:rPr>
          <w:rFonts w:ascii="Times New Roman" w:hAnsi="Times New Roman" w:cs="Times New Roman"/>
          <w:b/>
          <w:bCs/>
          <w:kern w:val="24"/>
          <w:sz w:val="24"/>
          <w:szCs w:val="24"/>
        </w:rPr>
        <w:t>up to age 5</w:t>
      </w:r>
    </w:p>
    <w:p w14:paraId="5C8D928E" w14:textId="77777777" w:rsidR="00F72282" w:rsidRPr="00F72282" w:rsidRDefault="00F72282" w:rsidP="00F7228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hanging="288"/>
        <w:rPr>
          <w:rFonts w:ascii="Times New Roman" w:hAnsi="Times New Roman" w:cs="Times New Roman"/>
          <w:kern w:val="24"/>
          <w:sz w:val="24"/>
          <w:szCs w:val="24"/>
        </w:rPr>
      </w:pPr>
      <w:r w:rsidRPr="00F72282">
        <w:rPr>
          <w:rFonts w:ascii="Times New Roman" w:hAnsi="Times New Roman" w:cs="Times New Roman"/>
          <w:kern w:val="24"/>
          <w:sz w:val="24"/>
          <w:szCs w:val="24"/>
        </w:rPr>
        <w:t>Hypothyroidism detected at mean age 15 months</w:t>
      </w:r>
    </w:p>
    <w:p w14:paraId="3E3C365D" w14:textId="77777777" w:rsidR="00F72282" w:rsidRPr="00F72282" w:rsidRDefault="00F72282" w:rsidP="00F7228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288"/>
        <w:rPr>
          <w:rFonts w:ascii="Times New Roman" w:hAnsi="Times New Roman" w:cs="Times New Roman"/>
          <w:kern w:val="24"/>
          <w:sz w:val="24"/>
          <w:szCs w:val="24"/>
        </w:rPr>
      </w:pPr>
      <w:r w:rsidRPr="00F72282">
        <w:rPr>
          <w:rFonts w:ascii="Times New Roman" w:hAnsi="Times New Roman" w:cs="Times New Roman"/>
          <w:kern w:val="24"/>
          <w:sz w:val="24"/>
          <w:szCs w:val="24"/>
        </w:rPr>
        <w:t>Without proper medication, these conditions can be severe</w:t>
      </w:r>
    </w:p>
    <w:p w14:paraId="26FE7364" w14:textId="77777777" w:rsidR="00F72282" w:rsidRPr="00F72282" w:rsidRDefault="00F72282" w:rsidP="00F72282">
      <w:pPr>
        <w:autoSpaceDE w:val="0"/>
        <w:autoSpaceDN w:val="0"/>
        <w:adjustRightInd w:val="0"/>
        <w:spacing w:after="0" w:line="240" w:lineRule="auto"/>
        <w:ind w:left="288" w:hanging="288"/>
        <w:rPr>
          <w:rFonts w:ascii="Times New Roman" w:hAnsi="Times New Roman" w:cs="Times New Roman"/>
          <w:kern w:val="24"/>
          <w:sz w:val="24"/>
          <w:szCs w:val="24"/>
        </w:rPr>
      </w:pPr>
    </w:p>
    <w:p w14:paraId="0A9D827F" w14:textId="77777777" w:rsidR="00F72282" w:rsidRPr="00F72282" w:rsidRDefault="00F72282" w:rsidP="00F72282">
      <w:pPr>
        <w:autoSpaceDE w:val="0"/>
        <w:autoSpaceDN w:val="0"/>
        <w:adjustRightInd w:val="0"/>
        <w:spacing w:after="0" w:line="240" w:lineRule="auto"/>
        <w:ind w:left="288" w:hanging="288"/>
        <w:rPr>
          <w:rFonts w:ascii="Times New Roman" w:hAnsi="Times New Roman" w:cs="Times New Roman"/>
          <w:kern w:val="24"/>
          <w:sz w:val="24"/>
          <w:szCs w:val="24"/>
        </w:rPr>
      </w:pPr>
    </w:p>
    <w:p w14:paraId="57A3FA55" w14:textId="77777777" w:rsidR="00F72282" w:rsidRPr="00F72282" w:rsidRDefault="00F72282" w:rsidP="00F722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4"/>
          <w:sz w:val="24"/>
          <w:szCs w:val="24"/>
        </w:rPr>
      </w:pPr>
      <w:r w:rsidRPr="00F72282">
        <w:rPr>
          <w:rFonts w:ascii="Times New Roman" w:hAnsi="Times New Roman" w:cs="Times New Roman"/>
          <w:b/>
          <w:bCs/>
          <w:kern w:val="24"/>
          <w:sz w:val="24"/>
          <w:szCs w:val="24"/>
        </w:rPr>
        <w:t>Encourage parents to continue regular endocrine appointments and testing!</w:t>
      </w:r>
    </w:p>
    <w:p w14:paraId="48C7718F" w14:textId="77777777" w:rsidR="00F72282" w:rsidRPr="00F72282" w:rsidRDefault="00F72282" w:rsidP="00F72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</w:p>
    <w:p w14:paraId="265C5D42" w14:textId="2300884D" w:rsidR="00F72282" w:rsidRPr="00F72282" w:rsidRDefault="00F72282" w:rsidP="000B5E06">
      <w:pPr>
        <w:pStyle w:val="Heading3"/>
      </w:pPr>
      <w:r w:rsidRPr="00F72282">
        <w:t>Endocrine</w:t>
      </w:r>
      <w:r w:rsidR="000B5E06">
        <w:t xml:space="preserve"> (</w:t>
      </w:r>
      <w:r w:rsidRPr="00F72282">
        <w:t>cont</w:t>
      </w:r>
      <w:r w:rsidR="000B5E06">
        <w:t>inue</w:t>
      </w:r>
      <w:r w:rsidRPr="00F72282">
        <w:t>d</w:t>
      </w:r>
      <w:r w:rsidR="000B5E06">
        <w:t>)</w:t>
      </w:r>
    </w:p>
    <w:p w14:paraId="40726C71" w14:textId="77777777" w:rsidR="00F72282" w:rsidRPr="00F72282" w:rsidRDefault="00F72282" w:rsidP="00F7228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76" w:hanging="288"/>
        <w:rPr>
          <w:rFonts w:ascii="Times New Roman" w:hAnsi="Times New Roman" w:cs="Times New Roman"/>
          <w:kern w:val="24"/>
          <w:sz w:val="24"/>
          <w:szCs w:val="24"/>
        </w:rPr>
      </w:pPr>
      <w:r w:rsidRPr="00F72282">
        <w:rPr>
          <w:rFonts w:ascii="Times New Roman" w:hAnsi="Times New Roman" w:cs="Times New Roman"/>
          <w:kern w:val="24"/>
          <w:sz w:val="24"/>
          <w:szCs w:val="24"/>
        </w:rPr>
        <w:t>Hypopituitarism (75-80%)</w:t>
      </w:r>
    </w:p>
    <w:p w14:paraId="00B6FF20" w14:textId="77777777" w:rsidR="00F72282" w:rsidRPr="00F72282" w:rsidRDefault="00F72282" w:rsidP="00F7228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20" w:hanging="288"/>
        <w:rPr>
          <w:rFonts w:ascii="Times New Roman" w:hAnsi="Times New Roman" w:cs="Times New Roman"/>
          <w:kern w:val="24"/>
          <w:sz w:val="24"/>
          <w:szCs w:val="24"/>
        </w:rPr>
      </w:pPr>
      <w:r w:rsidRPr="00F72282">
        <w:rPr>
          <w:rFonts w:ascii="Times New Roman" w:hAnsi="Times New Roman" w:cs="Times New Roman"/>
          <w:kern w:val="24"/>
          <w:sz w:val="24"/>
          <w:szCs w:val="24"/>
        </w:rPr>
        <w:t>Growth hormone insufficiency (70%)</w:t>
      </w:r>
    </w:p>
    <w:p w14:paraId="07661A76" w14:textId="77777777" w:rsidR="00F72282" w:rsidRPr="00F72282" w:rsidRDefault="00F72282" w:rsidP="00F7228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20" w:hanging="288"/>
        <w:rPr>
          <w:rFonts w:ascii="Times New Roman" w:hAnsi="Times New Roman" w:cs="Times New Roman"/>
          <w:kern w:val="24"/>
          <w:sz w:val="24"/>
          <w:szCs w:val="24"/>
        </w:rPr>
      </w:pPr>
      <w:r w:rsidRPr="00F72282">
        <w:rPr>
          <w:rFonts w:ascii="Times New Roman" w:hAnsi="Times New Roman" w:cs="Times New Roman"/>
          <w:kern w:val="24"/>
          <w:sz w:val="24"/>
          <w:szCs w:val="24"/>
        </w:rPr>
        <w:t>Hypothyroidism (43%)</w:t>
      </w:r>
    </w:p>
    <w:p w14:paraId="7311DE4F" w14:textId="77777777" w:rsidR="00F72282" w:rsidRPr="00F72282" w:rsidRDefault="00F72282" w:rsidP="00F7228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20" w:hanging="288"/>
        <w:rPr>
          <w:rFonts w:ascii="Times New Roman" w:hAnsi="Times New Roman" w:cs="Times New Roman"/>
          <w:kern w:val="24"/>
          <w:sz w:val="24"/>
          <w:szCs w:val="24"/>
        </w:rPr>
      </w:pPr>
      <w:r w:rsidRPr="00F72282">
        <w:rPr>
          <w:rFonts w:ascii="Times New Roman" w:hAnsi="Times New Roman" w:cs="Times New Roman"/>
          <w:kern w:val="24"/>
          <w:sz w:val="24"/>
          <w:szCs w:val="24"/>
        </w:rPr>
        <w:t>Adrenal insufficiency/low cortisol (27%)</w:t>
      </w:r>
    </w:p>
    <w:p w14:paraId="0F8A5FF2" w14:textId="77777777" w:rsidR="00F72282" w:rsidRPr="00F72282" w:rsidRDefault="00F72282" w:rsidP="00F7228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20" w:hanging="288"/>
        <w:rPr>
          <w:rFonts w:ascii="Times New Roman" w:hAnsi="Times New Roman" w:cs="Times New Roman"/>
          <w:kern w:val="24"/>
          <w:sz w:val="24"/>
          <w:szCs w:val="24"/>
        </w:rPr>
      </w:pPr>
      <w:r w:rsidRPr="00F72282">
        <w:rPr>
          <w:rFonts w:ascii="Times New Roman" w:hAnsi="Times New Roman" w:cs="Times New Roman"/>
          <w:kern w:val="24"/>
          <w:sz w:val="24"/>
          <w:szCs w:val="24"/>
        </w:rPr>
        <w:t>Diabetes insipidus (antidiuretic hormone insufficiency, 5%)</w:t>
      </w:r>
    </w:p>
    <w:p w14:paraId="4A8F7DB0" w14:textId="77777777" w:rsidR="00F72282" w:rsidRPr="00F72282" w:rsidRDefault="00F72282" w:rsidP="00F72282">
      <w:pPr>
        <w:autoSpaceDE w:val="0"/>
        <w:autoSpaceDN w:val="0"/>
        <w:adjustRightInd w:val="0"/>
        <w:spacing w:after="0" w:line="240" w:lineRule="auto"/>
        <w:ind w:left="288" w:hanging="288"/>
        <w:rPr>
          <w:rFonts w:ascii="Times New Roman" w:hAnsi="Times New Roman" w:cs="Times New Roman"/>
          <w:kern w:val="24"/>
          <w:sz w:val="24"/>
          <w:szCs w:val="24"/>
        </w:rPr>
      </w:pPr>
    </w:p>
    <w:p w14:paraId="7DD59A4E" w14:textId="77777777" w:rsidR="00F72282" w:rsidRPr="00F72282" w:rsidRDefault="00F72282" w:rsidP="000B5E06">
      <w:pPr>
        <w:pStyle w:val="Heading3"/>
      </w:pPr>
      <w:r w:rsidRPr="00F72282">
        <w:t>How Does This Manifest?</w:t>
      </w:r>
    </w:p>
    <w:p w14:paraId="068DAC95" w14:textId="77777777" w:rsidR="00F72282" w:rsidRPr="00F72282" w:rsidRDefault="00F72282" w:rsidP="00F7228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76" w:hanging="288"/>
        <w:rPr>
          <w:rFonts w:ascii="Times New Roman" w:hAnsi="Times New Roman" w:cs="Times New Roman"/>
          <w:kern w:val="24"/>
          <w:sz w:val="24"/>
          <w:szCs w:val="24"/>
        </w:rPr>
      </w:pPr>
      <w:r w:rsidRPr="00F72282">
        <w:rPr>
          <w:rFonts w:ascii="Times New Roman" w:hAnsi="Times New Roman" w:cs="Times New Roman"/>
          <w:kern w:val="24"/>
          <w:sz w:val="24"/>
          <w:szCs w:val="24"/>
        </w:rPr>
        <w:t>Developmental delay</w:t>
      </w:r>
    </w:p>
    <w:p w14:paraId="0422888E" w14:textId="77777777" w:rsidR="00F72282" w:rsidRPr="00F72282" w:rsidRDefault="00F72282" w:rsidP="00F7228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76" w:hanging="288"/>
        <w:rPr>
          <w:rFonts w:ascii="Times New Roman" w:hAnsi="Times New Roman" w:cs="Times New Roman"/>
          <w:kern w:val="24"/>
          <w:sz w:val="24"/>
          <w:szCs w:val="24"/>
        </w:rPr>
      </w:pPr>
      <w:r w:rsidRPr="00F72282">
        <w:rPr>
          <w:rFonts w:ascii="Times New Roman" w:hAnsi="Times New Roman" w:cs="Times New Roman"/>
          <w:kern w:val="24"/>
          <w:sz w:val="24"/>
          <w:szCs w:val="24"/>
        </w:rPr>
        <w:t>Small stature</w:t>
      </w:r>
    </w:p>
    <w:p w14:paraId="3BDD5A72" w14:textId="77777777" w:rsidR="00F72282" w:rsidRPr="00F72282" w:rsidRDefault="00F72282" w:rsidP="00F7228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76" w:hanging="288"/>
        <w:rPr>
          <w:rFonts w:ascii="Times New Roman" w:hAnsi="Times New Roman" w:cs="Times New Roman"/>
          <w:kern w:val="24"/>
          <w:sz w:val="24"/>
          <w:szCs w:val="24"/>
        </w:rPr>
      </w:pPr>
      <w:r w:rsidRPr="00F72282">
        <w:rPr>
          <w:rFonts w:ascii="Times New Roman" w:hAnsi="Times New Roman" w:cs="Times New Roman"/>
          <w:kern w:val="24"/>
          <w:sz w:val="24"/>
          <w:szCs w:val="24"/>
        </w:rPr>
        <w:t>Unexpected weight gain</w:t>
      </w:r>
    </w:p>
    <w:p w14:paraId="35E39D5C" w14:textId="77777777" w:rsidR="00F72282" w:rsidRPr="00F72282" w:rsidRDefault="00F72282" w:rsidP="00F7228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76" w:hanging="288"/>
        <w:rPr>
          <w:rFonts w:ascii="Times New Roman" w:hAnsi="Times New Roman" w:cs="Times New Roman"/>
          <w:kern w:val="24"/>
          <w:sz w:val="24"/>
          <w:szCs w:val="24"/>
        </w:rPr>
      </w:pPr>
      <w:r w:rsidRPr="00F72282">
        <w:rPr>
          <w:rFonts w:ascii="Times New Roman" w:hAnsi="Times New Roman" w:cs="Times New Roman"/>
          <w:kern w:val="24"/>
          <w:sz w:val="24"/>
          <w:szCs w:val="24"/>
        </w:rPr>
        <w:t>Always hungry or thirsty</w:t>
      </w:r>
    </w:p>
    <w:p w14:paraId="78189302" w14:textId="77777777" w:rsidR="00F72282" w:rsidRPr="00F72282" w:rsidRDefault="00F72282" w:rsidP="00F7228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76" w:hanging="288"/>
        <w:rPr>
          <w:rFonts w:ascii="Times New Roman" w:hAnsi="Times New Roman" w:cs="Times New Roman"/>
          <w:kern w:val="24"/>
          <w:sz w:val="24"/>
          <w:szCs w:val="24"/>
        </w:rPr>
      </w:pPr>
      <w:r w:rsidRPr="00F72282">
        <w:rPr>
          <w:rFonts w:ascii="Times New Roman" w:hAnsi="Times New Roman" w:cs="Times New Roman"/>
          <w:kern w:val="24"/>
          <w:sz w:val="24"/>
          <w:szCs w:val="24"/>
        </w:rPr>
        <w:t>Constipation</w:t>
      </w:r>
    </w:p>
    <w:p w14:paraId="61CCA398" w14:textId="77777777" w:rsidR="00F72282" w:rsidRPr="00F72282" w:rsidRDefault="00F72282" w:rsidP="00F7228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76" w:hanging="288"/>
        <w:rPr>
          <w:rFonts w:ascii="Times New Roman" w:hAnsi="Times New Roman" w:cs="Times New Roman"/>
          <w:kern w:val="24"/>
          <w:sz w:val="24"/>
          <w:szCs w:val="24"/>
        </w:rPr>
      </w:pPr>
      <w:r w:rsidRPr="00F72282">
        <w:rPr>
          <w:rFonts w:ascii="Times New Roman" w:hAnsi="Times New Roman" w:cs="Times New Roman"/>
          <w:kern w:val="24"/>
          <w:sz w:val="24"/>
          <w:szCs w:val="24"/>
        </w:rPr>
        <w:t>Severe fatigue</w:t>
      </w:r>
    </w:p>
    <w:p w14:paraId="3D033C73" w14:textId="77777777" w:rsidR="00F72282" w:rsidRPr="00F72282" w:rsidRDefault="00F72282" w:rsidP="00F72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</w:p>
    <w:p w14:paraId="4032CCF0" w14:textId="77777777" w:rsidR="00F72282" w:rsidRPr="00F72282" w:rsidRDefault="00F72282" w:rsidP="000B5E06">
      <w:pPr>
        <w:pStyle w:val="Heading3"/>
      </w:pPr>
      <w:r w:rsidRPr="00F72282">
        <w:lastRenderedPageBreak/>
        <w:t>Behavior Issues</w:t>
      </w:r>
    </w:p>
    <w:p w14:paraId="77ECF6C4" w14:textId="77777777" w:rsidR="00F72282" w:rsidRPr="00F72282" w:rsidRDefault="00F72282" w:rsidP="00F7228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76" w:hanging="288"/>
        <w:rPr>
          <w:rFonts w:ascii="Times New Roman" w:hAnsi="Times New Roman" w:cs="Times New Roman"/>
          <w:kern w:val="24"/>
          <w:sz w:val="24"/>
          <w:szCs w:val="24"/>
        </w:rPr>
      </w:pPr>
      <w:r w:rsidRPr="00F72282">
        <w:rPr>
          <w:rFonts w:ascii="Times New Roman" w:hAnsi="Times New Roman" w:cs="Times New Roman"/>
          <w:kern w:val="24"/>
          <w:sz w:val="24"/>
          <w:szCs w:val="24"/>
        </w:rPr>
        <w:t xml:space="preserve">Atypical social behaviors </w:t>
      </w:r>
    </w:p>
    <w:p w14:paraId="58C3A667" w14:textId="77777777" w:rsidR="00F72282" w:rsidRPr="00F72282" w:rsidRDefault="00F72282" w:rsidP="00F7228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76" w:hanging="288"/>
        <w:rPr>
          <w:rFonts w:ascii="Times New Roman" w:hAnsi="Times New Roman" w:cs="Times New Roman"/>
          <w:kern w:val="24"/>
          <w:sz w:val="24"/>
          <w:szCs w:val="24"/>
        </w:rPr>
      </w:pPr>
      <w:r w:rsidRPr="00F72282">
        <w:rPr>
          <w:rFonts w:ascii="Times New Roman" w:hAnsi="Times New Roman" w:cs="Times New Roman"/>
          <w:kern w:val="24"/>
          <w:sz w:val="24"/>
          <w:szCs w:val="24"/>
        </w:rPr>
        <w:t xml:space="preserve">Language delays </w:t>
      </w:r>
    </w:p>
    <w:p w14:paraId="64D39827" w14:textId="77777777" w:rsidR="00F72282" w:rsidRPr="00F72282" w:rsidRDefault="00F72282" w:rsidP="00F7228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76" w:hanging="288"/>
        <w:rPr>
          <w:rFonts w:ascii="Times New Roman" w:hAnsi="Times New Roman" w:cs="Times New Roman"/>
          <w:kern w:val="24"/>
          <w:sz w:val="24"/>
          <w:szCs w:val="24"/>
        </w:rPr>
      </w:pPr>
      <w:r w:rsidRPr="00F72282">
        <w:rPr>
          <w:rFonts w:ascii="Times New Roman" w:hAnsi="Times New Roman" w:cs="Times New Roman"/>
          <w:kern w:val="24"/>
          <w:sz w:val="24"/>
          <w:szCs w:val="24"/>
        </w:rPr>
        <w:t>Sensory regulation</w:t>
      </w:r>
    </w:p>
    <w:p w14:paraId="24810F19" w14:textId="77777777" w:rsidR="00F72282" w:rsidRPr="00F72282" w:rsidRDefault="00F72282" w:rsidP="00F7228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76" w:hanging="288"/>
        <w:rPr>
          <w:rFonts w:ascii="Times New Roman" w:hAnsi="Times New Roman" w:cs="Times New Roman"/>
          <w:kern w:val="24"/>
          <w:sz w:val="24"/>
          <w:szCs w:val="24"/>
        </w:rPr>
      </w:pPr>
      <w:r w:rsidRPr="00F72282">
        <w:rPr>
          <w:rFonts w:ascii="Times New Roman" w:hAnsi="Times New Roman" w:cs="Times New Roman"/>
          <w:kern w:val="24"/>
          <w:sz w:val="24"/>
          <w:szCs w:val="24"/>
        </w:rPr>
        <w:t>Tactile selectivity/defensiveness</w:t>
      </w:r>
    </w:p>
    <w:p w14:paraId="062D0063" w14:textId="77777777" w:rsidR="00F72282" w:rsidRPr="00F72282" w:rsidRDefault="00F72282" w:rsidP="00F7228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76" w:hanging="288"/>
        <w:rPr>
          <w:rFonts w:ascii="Times New Roman" w:hAnsi="Times New Roman" w:cs="Times New Roman"/>
          <w:kern w:val="24"/>
          <w:sz w:val="24"/>
          <w:szCs w:val="24"/>
        </w:rPr>
      </w:pPr>
      <w:r w:rsidRPr="00F72282">
        <w:rPr>
          <w:rFonts w:ascii="Times New Roman" w:hAnsi="Times New Roman" w:cs="Times New Roman"/>
          <w:kern w:val="24"/>
          <w:sz w:val="24"/>
          <w:szCs w:val="24"/>
        </w:rPr>
        <w:t>Low frustration level</w:t>
      </w:r>
    </w:p>
    <w:p w14:paraId="07748254" w14:textId="77777777" w:rsidR="00F72282" w:rsidRPr="00F72282" w:rsidRDefault="00F72282" w:rsidP="00F7228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76" w:hanging="288"/>
        <w:rPr>
          <w:rFonts w:ascii="Times New Roman" w:hAnsi="Times New Roman" w:cs="Times New Roman"/>
          <w:kern w:val="24"/>
          <w:sz w:val="24"/>
          <w:szCs w:val="24"/>
        </w:rPr>
      </w:pPr>
      <w:proofErr w:type="spellStart"/>
      <w:r w:rsidRPr="00F72282">
        <w:rPr>
          <w:rFonts w:ascii="Times New Roman" w:hAnsi="Times New Roman" w:cs="Times New Roman"/>
          <w:kern w:val="24"/>
          <w:sz w:val="24"/>
          <w:szCs w:val="24"/>
        </w:rPr>
        <w:t>Self stimulation</w:t>
      </w:r>
      <w:proofErr w:type="spellEnd"/>
      <w:r w:rsidRPr="00F72282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</w:p>
    <w:p w14:paraId="1BB87203" w14:textId="77777777" w:rsidR="00F72282" w:rsidRPr="00F72282" w:rsidRDefault="00F72282" w:rsidP="00F7228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76" w:hanging="288"/>
        <w:rPr>
          <w:rFonts w:ascii="Times New Roman" w:hAnsi="Times New Roman" w:cs="Times New Roman"/>
          <w:kern w:val="24"/>
          <w:sz w:val="24"/>
          <w:szCs w:val="24"/>
        </w:rPr>
      </w:pPr>
      <w:proofErr w:type="spellStart"/>
      <w:r w:rsidRPr="00F72282">
        <w:rPr>
          <w:rFonts w:ascii="Times New Roman" w:hAnsi="Times New Roman" w:cs="Times New Roman"/>
          <w:kern w:val="24"/>
          <w:sz w:val="24"/>
          <w:szCs w:val="24"/>
        </w:rPr>
        <w:t>Self injury</w:t>
      </w:r>
      <w:proofErr w:type="spellEnd"/>
      <w:r w:rsidRPr="00F72282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</w:p>
    <w:p w14:paraId="0DFA97FD" w14:textId="77777777" w:rsidR="00F72282" w:rsidRPr="00F72282" w:rsidRDefault="00F72282" w:rsidP="00F7228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76" w:hanging="288"/>
        <w:rPr>
          <w:rFonts w:ascii="Times New Roman" w:hAnsi="Times New Roman" w:cs="Times New Roman"/>
          <w:kern w:val="24"/>
          <w:sz w:val="24"/>
          <w:szCs w:val="24"/>
        </w:rPr>
      </w:pPr>
      <w:r w:rsidRPr="00F72282">
        <w:rPr>
          <w:rFonts w:ascii="Times New Roman" w:hAnsi="Times New Roman" w:cs="Times New Roman"/>
          <w:kern w:val="24"/>
          <w:sz w:val="24"/>
          <w:szCs w:val="24"/>
        </w:rPr>
        <w:t>Unable to self-soothe</w:t>
      </w:r>
    </w:p>
    <w:p w14:paraId="61A56F8B" w14:textId="77777777" w:rsidR="00F72282" w:rsidRPr="00F72282" w:rsidRDefault="00F72282" w:rsidP="00F7228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76" w:hanging="288"/>
        <w:rPr>
          <w:rFonts w:ascii="Times New Roman" w:hAnsi="Times New Roman" w:cs="Times New Roman"/>
          <w:kern w:val="24"/>
          <w:sz w:val="24"/>
          <w:szCs w:val="24"/>
        </w:rPr>
      </w:pPr>
      <w:r w:rsidRPr="00F72282">
        <w:rPr>
          <w:rFonts w:ascii="Times New Roman" w:hAnsi="Times New Roman" w:cs="Times New Roman"/>
          <w:kern w:val="24"/>
          <w:sz w:val="24"/>
          <w:szCs w:val="24"/>
        </w:rPr>
        <w:t>Sleep issues</w:t>
      </w:r>
    </w:p>
    <w:p w14:paraId="22B50EE6" w14:textId="77777777" w:rsidR="00F72282" w:rsidRPr="00F72282" w:rsidRDefault="00F72282" w:rsidP="00F72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</w:p>
    <w:p w14:paraId="17095A82" w14:textId="10EC6760" w:rsidR="00F72282" w:rsidRPr="00F72282" w:rsidRDefault="00F72282" w:rsidP="000B5E06">
      <w:pPr>
        <w:pStyle w:val="Heading3"/>
      </w:pPr>
      <w:r w:rsidRPr="00F72282">
        <w:t>Behaviors</w:t>
      </w:r>
      <w:r w:rsidR="000B5E06">
        <w:t xml:space="preserve"> (</w:t>
      </w:r>
      <w:r w:rsidRPr="00F72282">
        <w:t>cont</w:t>
      </w:r>
      <w:r w:rsidR="000B5E06">
        <w:t>.)</w:t>
      </w:r>
    </w:p>
    <w:p w14:paraId="5CE1F59B" w14:textId="77777777" w:rsidR="00F72282" w:rsidRPr="00F72282" w:rsidRDefault="00F72282" w:rsidP="00F7228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76" w:hanging="288"/>
        <w:rPr>
          <w:rFonts w:ascii="Times New Roman" w:hAnsi="Times New Roman" w:cs="Times New Roman"/>
          <w:kern w:val="24"/>
          <w:sz w:val="24"/>
          <w:szCs w:val="24"/>
        </w:rPr>
      </w:pPr>
      <w:r w:rsidRPr="00F72282">
        <w:rPr>
          <w:rFonts w:ascii="Times New Roman" w:hAnsi="Times New Roman" w:cs="Times New Roman"/>
          <w:kern w:val="24"/>
          <w:sz w:val="24"/>
          <w:szCs w:val="24"/>
        </w:rPr>
        <w:t>Social</w:t>
      </w:r>
    </w:p>
    <w:p w14:paraId="639826FB" w14:textId="77777777" w:rsidR="00F72282" w:rsidRPr="00F72282" w:rsidRDefault="00F72282" w:rsidP="00F7228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hanging="288"/>
        <w:rPr>
          <w:rFonts w:ascii="Times New Roman" w:hAnsi="Times New Roman" w:cs="Times New Roman"/>
          <w:kern w:val="24"/>
          <w:sz w:val="24"/>
          <w:szCs w:val="24"/>
        </w:rPr>
      </w:pPr>
      <w:r w:rsidRPr="00F72282">
        <w:rPr>
          <w:rFonts w:ascii="Times New Roman" w:hAnsi="Times New Roman" w:cs="Times New Roman"/>
          <w:kern w:val="24"/>
          <w:sz w:val="24"/>
          <w:szCs w:val="24"/>
        </w:rPr>
        <w:t xml:space="preserve">no joint attention, </w:t>
      </w:r>
    </w:p>
    <w:p w14:paraId="5F1C45B2" w14:textId="77777777" w:rsidR="00F72282" w:rsidRPr="00F72282" w:rsidRDefault="00F72282" w:rsidP="00F7228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hanging="288"/>
        <w:rPr>
          <w:rFonts w:ascii="Times New Roman" w:hAnsi="Times New Roman" w:cs="Times New Roman"/>
          <w:kern w:val="24"/>
          <w:sz w:val="24"/>
          <w:szCs w:val="24"/>
        </w:rPr>
      </w:pPr>
      <w:r w:rsidRPr="00F72282">
        <w:rPr>
          <w:rFonts w:ascii="Times New Roman" w:hAnsi="Times New Roman" w:cs="Times New Roman"/>
          <w:kern w:val="24"/>
          <w:sz w:val="24"/>
          <w:szCs w:val="24"/>
        </w:rPr>
        <w:t>perseverative behaviors</w:t>
      </w:r>
    </w:p>
    <w:p w14:paraId="5AAAA7B0" w14:textId="77777777" w:rsidR="00F72282" w:rsidRPr="00F72282" w:rsidRDefault="00F72282" w:rsidP="00F7228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4"/>
          <w:sz w:val="24"/>
          <w:szCs w:val="24"/>
        </w:rPr>
      </w:pPr>
      <w:proofErr w:type="spellStart"/>
      <w:r w:rsidRPr="00F72282">
        <w:rPr>
          <w:rFonts w:ascii="Times New Roman" w:hAnsi="Times New Roman" w:cs="Times New Roman"/>
          <w:kern w:val="24"/>
          <w:sz w:val="24"/>
          <w:szCs w:val="24"/>
        </w:rPr>
        <w:t xml:space="preserve">Self </w:t>
      </w:r>
      <w:proofErr w:type="gramStart"/>
      <w:r w:rsidRPr="00F72282">
        <w:rPr>
          <w:rFonts w:ascii="Times New Roman" w:hAnsi="Times New Roman" w:cs="Times New Roman"/>
          <w:kern w:val="24"/>
          <w:sz w:val="24"/>
          <w:szCs w:val="24"/>
        </w:rPr>
        <w:t>stim</w:t>
      </w:r>
      <w:proofErr w:type="spellEnd"/>
      <w:proofErr w:type="gramEnd"/>
    </w:p>
    <w:p w14:paraId="5FEFE599" w14:textId="77777777" w:rsidR="00F72282" w:rsidRPr="00F72282" w:rsidRDefault="00F72282" w:rsidP="00F7228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hanging="288"/>
        <w:rPr>
          <w:rFonts w:ascii="Times New Roman" w:hAnsi="Times New Roman" w:cs="Times New Roman"/>
          <w:kern w:val="24"/>
          <w:sz w:val="24"/>
          <w:szCs w:val="24"/>
        </w:rPr>
      </w:pPr>
      <w:r w:rsidRPr="00F72282">
        <w:rPr>
          <w:rFonts w:ascii="Times New Roman" w:hAnsi="Times New Roman" w:cs="Times New Roman"/>
          <w:kern w:val="24"/>
          <w:sz w:val="24"/>
          <w:szCs w:val="24"/>
        </w:rPr>
        <w:t>Twirling/spinning</w:t>
      </w:r>
    </w:p>
    <w:p w14:paraId="1148168C" w14:textId="77777777" w:rsidR="00F72282" w:rsidRPr="00F72282" w:rsidRDefault="00F72282" w:rsidP="00F7228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hanging="288"/>
        <w:rPr>
          <w:rFonts w:ascii="Times New Roman" w:hAnsi="Times New Roman" w:cs="Times New Roman"/>
          <w:kern w:val="24"/>
          <w:sz w:val="24"/>
          <w:szCs w:val="24"/>
        </w:rPr>
      </w:pPr>
      <w:r w:rsidRPr="00F72282">
        <w:rPr>
          <w:rFonts w:ascii="Times New Roman" w:hAnsi="Times New Roman" w:cs="Times New Roman"/>
          <w:kern w:val="24"/>
          <w:sz w:val="24"/>
          <w:szCs w:val="24"/>
        </w:rPr>
        <w:t>Flapping</w:t>
      </w:r>
    </w:p>
    <w:p w14:paraId="1595A4EC" w14:textId="77777777" w:rsidR="00F72282" w:rsidRPr="00F72282" w:rsidRDefault="00F72282" w:rsidP="00F7228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8" w:hanging="288"/>
        <w:rPr>
          <w:rFonts w:ascii="Times New Roman" w:hAnsi="Times New Roman" w:cs="Times New Roman"/>
          <w:kern w:val="24"/>
          <w:sz w:val="24"/>
          <w:szCs w:val="24"/>
        </w:rPr>
      </w:pPr>
      <w:proofErr w:type="spellStart"/>
      <w:r w:rsidRPr="00F72282">
        <w:rPr>
          <w:rFonts w:ascii="Times New Roman" w:hAnsi="Times New Roman" w:cs="Times New Roman"/>
          <w:kern w:val="24"/>
          <w:sz w:val="24"/>
          <w:szCs w:val="24"/>
        </w:rPr>
        <w:t>Self injury</w:t>
      </w:r>
      <w:proofErr w:type="spellEnd"/>
    </w:p>
    <w:p w14:paraId="28E49DB8" w14:textId="77777777" w:rsidR="00F72282" w:rsidRPr="00F72282" w:rsidRDefault="00F72282" w:rsidP="00F7228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hanging="288"/>
        <w:rPr>
          <w:rFonts w:ascii="Times New Roman" w:hAnsi="Times New Roman" w:cs="Times New Roman"/>
          <w:kern w:val="24"/>
          <w:sz w:val="24"/>
          <w:szCs w:val="24"/>
        </w:rPr>
      </w:pPr>
      <w:r w:rsidRPr="00F72282">
        <w:rPr>
          <w:rFonts w:ascii="Times New Roman" w:hAnsi="Times New Roman" w:cs="Times New Roman"/>
          <w:kern w:val="24"/>
          <w:sz w:val="24"/>
          <w:szCs w:val="24"/>
        </w:rPr>
        <w:t>Head banging</w:t>
      </w:r>
    </w:p>
    <w:p w14:paraId="65836738" w14:textId="77777777" w:rsidR="00F72282" w:rsidRPr="00F72282" w:rsidRDefault="00F72282" w:rsidP="00F7228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hanging="288"/>
        <w:rPr>
          <w:rFonts w:ascii="Times New Roman" w:hAnsi="Times New Roman" w:cs="Times New Roman"/>
          <w:kern w:val="24"/>
          <w:sz w:val="24"/>
          <w:szCs w:val="24"/>
        </w:rPr>
      </w:pPr>
      <w:r w:rsidRPr="00F72282">
        <w:rPr>
          <w:rFonts w:ascii="Times New Roman" w:hAnsi="Times New Roman" w:cs="Times New Roman"/>
          <w:kern w:val="24"/>
          <w:sz w:val="24"/>
          <w:szCs w:val="24"/>
        </w:rPr>
        <w:t>Biting</w:t>
      </w:r>
    </w:p>
    <w:p w14:paraId="7D1BC534" w14:textId="77777777" w:rsidR="00F72282" w:rsidRPr="00F72282" w:rsidRDefault="00F72282" w:rsidP="00F7228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8" w:hanging="288"/>
        <w:rPr>
          <w:rFonts w:ascii="Times New Roman" w:hAnsi="Times New Roman" w:cs="Times New Roman"/>
          <w:kern w:val="24"/>
          <w:sz w:val="24"/>
          <w:szCs w:val="24"/>
        </w:rPr>
      </w:pPr>
      <w:r w:rsidRPr="00F72282">
        <w:rPr>
          <w:rFonts w:ascii="Times New Roman" w:hAnsi="Times New Roman" w:cs="Times New Roman"/>
          <w:kern w:val="24"/>
          <w:sz w:val="24"/>
          <w:szCs w:val="24"/>
        </w:rPr>
        <w:t>Sensory regulation</w:t>
      </w:r>
    </w:p>
    <w:p w14:paraId="2D695161" w14:textId="77777777" w:rsidR="00F72282" w:rsidRPr="00F72282" w:rsidRDefault="00F72282" w:rsidP="00F7228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hanging="288"/>
        <w:rPr>
          <w:rFonts w:ascii="Times New Roman" w:hAnsi="Times New Roman" w:cs="Times New Roman"/>
          <w:kern w:val="24"/>
          <w:sz w:val="24"/>
          <w:szCs w:val="24"/>
        </w:rPr>
      </w:pPr>
      <w:r w:rsidRPr="00F72282">
        <w:rPr>
          <w:rFonts w:ascii="Times New Roman" w:hAnsi="Times New Roman" w:cs="Times New Roman"/>
          <w:kern w:val="24"/>
          <w:sz w:val="24"/>
          <w:szCs w:val="24"/>
        </w:rPr>
        <w:t xml:space="preserve">Sounds, </w:t>
      </w:r>
    </w:p>
    <w:p w14:paraId="3C63C8E2" w14:textId="77777777" w:rsidR="00F72282" w:rsidRPr="00F72282" w:rsidRDefault="00F72282" w:rsidP="00F7228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hanging="288"/>
        <w:rPr>
          <w:rFonts w:ascii="Times New Roman" w:hAnsi="Times New Roman" w:cs="Times New Roman"/>
          <w:kern w:val="24"/>
          <w:sz w:val="24"/>
          <w:szCs w:val="24"/>
        </w:rPr>
      </w:pPr>
      <w:r w:rsidRPr="00F72282">
        <w:rPr>
          <w:rFonts w:ascii="Times New Roman" w:hAnsi="Times New Roman" w:cs="Times New Roman"/>
          <w:kern w:val="24"/>
          <w:sz w:val="24"/>
          <w:szCs w:val="24"/>
        </w:rPr>
        <w:t>Textures/feeding</w:t>
      </w:r>
    </w:p>
    <w:p w14:paraId="3955FB13" w14:textId="23AEEC12" w:rsidR="00F72282" w:rsidRPr="00F72282" w:rsidRDefault="00F72282" w:rsidP="00F7228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hanging="288"/>
        <w:rPr>
          <w:rFonts w:ascii="Times New Roman" w:hAnsi="Times New Roman" w:cs="Times New Roman"/>
          <w:kern w:val="24"/>
          <w:sz w:val="24"/>
          <w:szCs w:val="24"/>
        </w:rPr>
      </w:pPr>
      <w:r w:rsidRPr="00F72282">
        <w:rPr>
          <w:rFonts w:ascii="Times New Roman" w:hAnsi="Times New Roman" w:cs="Times New Roman"/>
          <w:kern w:val="24"/>
          <w:sz w:val="24"/>
          <w:szCs w:val="24"/>
        </w:rPr>
        <w:t>Temperature</w:t>
      </w:r>
    </w:p>
    <w:p w14:paraId="328DD887" w14:textId="77777777" w:rsidR="00F72282" w:rsidRPr="00F72282" w:rsidRDefault="00F72282" w:rsidP="00F72282">
      <w:pPr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4"/>
          <w:sz w:val="24"/>
          <w:szCs w:val="24"/>
        </w:rPr>
      </w:pPr>
    </w:p>
    <w:p w14:paraId="06B8779B" w14:textId="77777777" w:rsidR="00F72282" w:rsidRPr="00F72282" w:rsidRDefault="00F72282" w:rsidP="000B5E06">
      <w:pPr>
        <w:pStyle w:val="Heading3"/>
      </w:pPr>
      <w:r w:rsidRPr="00F72282">
        <w:t>Sensory Dysregulation Implications</w:t>
      </w:r>
    </w:p>
    <w:p w14:paraId="6DD13080" w14:textId="77777777" w:rsidR="00F72282" w:rsidRPr="00F72282" w:rsidRDefault="00F72282" w:rsidP="00F7228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76" w:hanging="288"/>
        <w:rPr>
          <w:rFonts w:ascii="Times New Roman" w:hAnsi="Times New Roman" w:cs="Times New Roman"/>
          <w:kern w:val="24"/>
          <w:sz w:val="24"/>
          <w:szCs w:val="24"/>
        </w:rPr>
      </w:pPr>
      <w:r w:rsidRPr="00F72282">
        <w:rPr>
          <w:rFonts w:ascii="Times New Roman" w:hAnsi="Times New Roman" w:cs="Times New Roman"/>
          <w:kern w:val="24"/>
          <w:sz w:val="24"/>
          <w:szCs w:val="24"/>
        </w:rPr>
        <w:t>Language differences</w:t>
      </w:r>
    </w:p>
    <w:p w14:paraId="0D3E8B60" w14:textId="77777777" w:rsidR="00F72282" w:rsidRPr="00F72282" w:rsidRDefault="00F72282" w:rsidP="00F7228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hanging="288"/>
        <w:rPr>
          <w:rFonts w:ascii="Times New Roman" w:hAnsi="Times New Roman" w:cs="Times New Roman"/>
          <w:kern w:val="24"/>
          <w:sz w:val="24"/>
          <w:szCs w:val="24"/>
        </w:rPr>
      </w:pPr>
      <w:r w:rsidRPr="00F72282">
        <w:rPr>
          <w:rFonts w:ascii="Times New Roman" w:hAnsi="Times New Roman" w:cs="Times New Roman"/>
          <w:kern w:val="24"/>
          <w:sz w:val="24"/>
          <w:szCs w:val="24"/>
        </w:rPr>
        <w:t xml:space="preserve">May only be able to use one sense at a time </w:t>
      </w:r>
    </w:p>
    <w:p w14:paraId="33759281" w14:textId="77777777" w:rsidR="00F72282" w:rsidRPr="00F72282" w:rsidRDefault="00F72282" w:rsidP="00F7228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hanging="288"/>
        <w:rPr>
          <w:rFonts w:ascii="Times New Roman" w:hAnsi="Times New Roman" w:cs="Times New Roman"/>
          <w:kern w:val="24"/>
          <w:sz w:val="24"/>
          <w:szCs w:val="24"/>
        </w:rPr>
      </w:pPr>
      <w:r w:rsidRPr="00F72282">
        <w:rPr>
          <w:rFonts w:ascii="Times New Roman" w:hAnsi="Times New Roman" w:cs="Times New Roman"/>
          <w:kern w:val="24"/>
          <w:sz w:val="24"/>
          <w:szCs w:val="24"/>
        </w:rPr>
        <w:t>Other senses are distracting</w:t>
      </w:r>
    </w:p>
    <w:p w14:paraId="40823448" w14:textId="77777777" w:rsidR="00F72282" w:rsidRPr="00F72282" w:rsidRDefault="00F72282" w:rsidP="00F7228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52" w:hanging="288"/>
        <w:rPr>
          <w:rFonts w:ascii="Times New Roman" w:hAnsi="Times New Roman" w:cs="Times New Roman"/>
          <w:kern w:val="24"/>
          <w:sz w:val="24"/>
          <w:szCs w:val="24"/>
        </w:rPr>
      </w:pPr>
      <w:r w:rsidRPr="00F72282">
        <w:rPr>
          <w:rFonts w:ascii="Times New Roman" w:hAnsi="Times New Roman" w:cs="Times New Roman"/>
          <w:kern w:val="24"/>
          <w:sz w:val="24"/>
          <w:szCs w:val="24"/>
        </w:rPr>
        <w:t>Ex: sensitivity to the feel of clothes distracts from attention to language</w:t>
      </w:r>
    </w:p>
    <w:p w14:paraId="5E1C8AB1" w14:textId="77777777" w:rsidR="00F72282" w:rsidRPr="00F72282" w:rsidRDefault="00F72282" w:rsidP="00F7228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hanging="288"/>
        <w:rPr>
          <w:rFonts w:ascii="Times New Roman" w:hAnsi="Times New Roman" w:cs="Times New Roman"/>
          <w:kern w:val="24"/>
          <w:sz w:val="24"/>
          <w:szCs w:val="24"/>
        </w:rPr>
      </w:pPr>
      <w:r w:rsidRPr="00F72282">
        <w:rPr>
          <w:rFonts w:ascii="Times New Roman" w:hAnsi="Times New Roman" w:cs="Times New Roman"/>
          <w:kern w:val="24"/>
          <w:sz w:val="24"/>
          <w:szCs w:val="24"/>
        </w:rPr>
        <w:t>Auditory processing issues may make receptive language lower than expressive</w:t>
      </w:r>
    </w:p>
    <w:p w14:paraId="08018EA8" w14:textId="77777777" w:rsidR="00F72282" w:rsidRPr="00F72282" w:rsidRDefault="00F72282" w:rsidP="000B5E06">
      <w:pPr>
        <w:pStyle w:val="Heading3"/>
      </w:pPr>
      <w:r w:rsidRPr="00F72282">
        <w:t>Social skills differences</w:t>
      </w:r>
    </w:p>
    <w:p w14:paraId="3ECA7B27" w14:textId="77777777" w:rsidR="00F72282" w:rsidRPr="00F72282" w:rsidRDefault="00F72282" w:rsidP="00F7228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hanging="288"/>
        <w:rPr>
          <w:rFonts w:ascii="Times New Roman" w:hAnsi="Times New Roman" w:cs="Times New Roman"/>
          <w:kern w:val="24"/>
          <w:sz w:val="24"/>
          <w:szCs w:val="24"/>
        </w:rPr>
      </w:pPr>
      <w:r w:rsidRPr="00F72282">
        <w:rPr>
          <w:rFonts w:ascii="Times New Roman" w:hAnsi="Times New Roman" w:cs="Times New Roman"/>
          <w:kern w:val="24"/>
          <w:sz w:val="24"/>
          <w:szCs w:val="24"/>
        </w:rPr>
        <w:t>Visual cues</w:t>
      </w:r>
    </w:p>
    <w:p w14:paraId="78E362E1" w14:textId="77777777" w:rsidR="00F72282" w:rsidRPr="00F72282" w:rsidRDefault="00F72282" w:rsidP="00F7228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hanging="288"/>
        <w:rPr>
          <w:rFonts w:ascii="Times New Roman" w:hAnsi="Times New Roman" w:cs="Times New Roman"/>
          <w:kern w:val="24"/>
          <w:sz w:val="24"/>
          <w:szCs w:val="24"/>
        </w:rPr>
      </w:pPr>
      <w:r w:rsidRPr="00F72282">
        <w:rPr>
          <w:rFonts w:ascii="Times New Roman" w:hAnsi="Times New Roman" w:cs="Times New Roman"/>
          <w:kern w:val="24"/>
          <w:sz w:val="24"/>
          <w:szCs w:val="24"/>
        </w:rPr>
        <w:t>Social language</w:t>
      </w:r>
    </w:p>
    <w:p w14:paraId="4655382A" w14:textId="77777777" w:rsidR="00F72282" w:rsidRPr="00F72282" w:rsidRDefault="00F72282" w:rsidP="00F7228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hanging="288"/>
        <w:rPr>
          <w:rFonts w:ascii="Times New Roman" w:hAnsi="Times New Roman" w:cs="Times New Roman"/>
          <w:kern w:val="24"/>
          <w:sz w:val="24"/>
          <w:szCs w:val="24"/>
        </w:rPr>
      </w:pPr>
      <w:r w:rsidRPr="00F72282">
        <w:rPr>
          <w:rFonts w:ascii="Times New Roman" w:hAnsi="Times New Roman" w:cs="Times New Roman"/>
          <w:kern w:val="24"/>
          <w:sz w:val="24"/>
          <w:szCs w:val="24"/>
        </w:rPr>
        <w:t>Shifting attention away from other stimuli</w:t>
      </w:r>
    </w:p>
    <w:p w14:paraId="4E5888C9" w14:textId="77777777" w:rsidR="00F72282" w:rsidRPr="00F72282" w:rsidRDefault="00F72282" w:rsidP="000B5E06">
      <w:pPr>
        <w:pStyle w:val="Heading3"/>
      </w:pPr>
      <w:r w:rsidRPr="00F72282">
        <w:lastRenderedPageBreak/>
        <w:t>Perseverative interests</w:t>
      </w:r>
    </w:p>
    <w:p w14:paraId="35846594" w14:textId="77777777" w:rsidR="00F72282" w:rsidRPr="00F72282" w:rsidRDefault="00F72282" w:rsidP="00F7228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hanging="288"/>
        <w:rPr>
          <w:rFonts w:ascii="Times New Roman" w:hAnsi="Times New Roman" w:cs="Times New Roman"/>
          <w:kern w:val="24"/>
          <w:sz w:val="24"/>
          <w:szCs w:val="24"/>
        </w:rPr>
      </w:pPr>
      <w:r w:rsidRPr="00F72282">
        <w:rPr>
          <w:rFonts w:ascii="Times New Roman" w:hAnsi="Times New Roman" w:cs="Times New Roman"/>
          <w:kern w:val="24"/>
          <w:sz w:val="24"/>
          <w:szCs w:val="24"/>
        </w:rPr>
        <w:t>Routine is familiar (no new processing)</w:t>
      </w:r>
    </w:p>
    <w:p w14:paraId="3339C173" w14:textId="77777777" w:rsidR="00F72282" w:rsidRPr="00F72282" w:rsidRDefault="00F72282" w:rsidP="00F7228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hanging="288"/>
        <w:rPr>
          <w:rFonts w:ascii="Times New Roman" w:hAnsi="Times New Roman" w:cs="Times New Roman"/>
          <w:kern w:val="24"/>
          <w:sz w:val="24"/>
          <w:szCs w:val="24"/>
        </w:rPr>
      </w:pPr>
      <w:r w:rsidRPr="00F72282">
        <w:rPr>
          <w:rFonts w:ascii="Times New Roman" w:hAnsi="Times New Roman" w:cs="Times New Roman"/>
          <w:kern w:val="24"/>
          <w:sz w:val="24"/>
          <w:szCs w:val="24"/>
        </w:rPr>
        <w:t>Repetitive behavior is calming</w:t>
      </w:r>
    </w:p>
    <w:p w14:paraId="5F74E68D" w14:textId="54540E65" w:rsidR="00F72282" w:rsidRPr="00F72282" w:rsidRDefault="00F72282" w:rsidP="00F7228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hanging="288"/>
        <w:rPr>
          <w:rFonts w:ascii="Times New Roman" w:hAnsi="Times New Roman" w:cs="Times New Roman"/>
          <w:kern w:val="24"/>
          <w:sz w:val="24"/>
          <w:szCs w:val="24"/>
        </w:rPr>
      </w:pPr>
      <w:r w:rsidRPr="00F72282">
        <w:rPr>
          <w:rFonts w:ascii="Times New Roman" w:hAnsi="Times New Roman" w:cs="Times New Roman"/>
          <w:kern w:val="24"/>
          <w:sz w:val="24"/>
          <w:szCs w:val="24"/>
        </w:rPr>
        <w:t>Repetitive events are easier to understa</w:t>
      </w:r>
      <w:r>
        <w:rPr>
          <w:rFonts w:ascii="Times New Roman" w:hAnsi="Times New Roman" w:cs="Times New Roman"/>
          <w:kern w:val="24"/>
          <w:sz w:val="24"/>
          <w:szCs w:val="24"/>
        </w:rPr>
        <w:t>nd</w:t>
      </w:r>
    </w:p>
    <w:p w14:paraId="22BDA7C9" w14:textId="77777777" w:rsidR="00F72282" w:rsidRPr="00F72282" w:rsidRDefault="00F72282" w:rsidP="000B5E06">
      <w:pPr>
        <w:pStyle w:val="Heading3"/>
      </w:pPr>
      <w:r w:rsidRPr="00F72282">
        <w:t>Autism</w:t>
      </w:r>
    </w:p>
    <w:p w14:paraId="60DA8776" w14:textId="77777777" w:rsidR="00F72282" w:rsidRPr="00F72282" w:rsidRDefault="00F72282" w:rsidP="00F7228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76" w:hanging="288"/>
        <w:rPr>
          <w:rFonts w:ascii="Times New Roman" w:hAnsi="Times New Roman" w:cs="Times New Roman"/>
          <w:kern w:val="24"/>
          <w:sz w:val="24"/>
          <w:szCs w:val="24"/>
        </w:rPr>
      </w:pPr>
      <w:r w:rsidRPr="00F72282">
        <w:rPr>
          <w:rFonts w:ascii="Times New Roman" w:hAnsi="Times New Roman" w:cs="Times New Roman"/>
          <w:kern w:val="24"/>
          <w:sz w:val="24"/>
          <w:szCs w:val="24"/>
        </w:rPr>
        <w:t>Much controversy over diagnosis of children with visual impairments</w:t>
      </w:r>
    </w:p>
    <w:p w14:paraId="3A8B919C" w14:textId="77777777" w:rsidR="00F72282" w:rsidRPr="00F72282" w:rsidRDefault="00F72282" w:rsidP="00F7228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hanging="288"/>
        <w:rPr>
          <w:rFonts w:ascii="Times New Roman" w:hAnsi="Times New Roman" w:cs="Times New Roman"/>
          <w:kern w:val="24"/>
          <w:sz w:val="24"/>
          <w:szCs w:val="24"/>
        </w:rPr>
      </w:pPr>
      <w:r w:rsidRPr="00F72282">
        <w:rPr>
          <w:rFonts w:ascii="Times New Roman" w:hAnsi="Times New Roman" w:cs="Times New Roman"/>
          <w:kern w:val="24"/>
          <w:sz w:val="24"/>
          <w:szCs w:val="24"/>
        </w:rPr>
        <w:t>“</w:t>
      </w:r>
      <w:proofErr w:type="spellStart"/>
      <w:r w:rsidRPr="00F72282">
        <w:rPr>
          <w:rFonts w:ascii="Times New Roman" w:hAnsi="Times New Roman" w:cs="Times New Roman"/>
          <w:kern w:val="24"/>
          <w:sz w:val="24"/>
          <w:szCs w:val="24"/>
        </w:rPr>
        <w:t>blindisms</w:t>
      </w:r>
      <w:proofErr w:type="spellEnd"/>
      <w:r w:rsidRPr="00F72282">
        <w:rPr>
          <w:rFonts w:ascii="Times New Roman" w:hAnsi="Times New Roman" w:cs="Times New Roman"/>
          <w:kern w:val="24"/>
          <w:sz w:val="24"/>
          <w:szCs w:val="24"/>
        </w:rPr>
        <w:t>” vs autistic behaviors</w:t>
      </w:r>
    </w:p>
    <w:p w14:paraId="175DDC0D" w14:textId="77777777" w:rsidR="00F72282" w:rsidRPr="00F72282" w:rsidRDefault="00F72282" w:rsidP="00F7228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hanging="288"/>
        <w:rPr>
          <w:rFonts w:ascii="Times New Roman" w:hAnsi="Times New Roman" w:cs="Times New Roman"/>
          <w:kern w:val="24"/>
          <w:sz w:val="24"/>
          <w:szCs w:val="24"/>
        </w:rPr>
      </w:pPr>
      <w:r w:rsidRPr="00F72282">
        <w:rPr>
          <w:rFonts w:ascii="Times New Roman" w:hAnsi="Times New Roman" w:cs="Times New Roman"/>
          <w:kern w:val="24"/>
          <w:sz w:val="24"/>
          <w:szCs w:val="24"/>
        </w:rPr>
        <w:t>Not enough expertise on ONH in the field of developmental pediatrics</w:t>
      </w:r>
    </w:p>
    <w:p w14:paraId="06CF920D" w14:textId="77777777" w:rsidR="00F72282" w:rsidRPr="00F72282" w:rsidRDefault="00F72282" w:rsidP="00F7228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8" w:hanging="288"/>
        <w:rPr>
          <w:rFonts w:ascii="Times New Roman" w:hAnsi="Times New Roman" w:cs="Times New Roman"/>
          <w:kern w:val="24"/>
          <w:sz w:val="24"/>
          <w:szCs w:val="24"/>
        </w:rPr>
      </w:pPr>
      <w:r w:rsidRPr="00F72282">
        <w:rPr>
          <w:rFonts w:ascii="Times New Roman" w:hAnsi="Times New Roman" w:cs="Times New Roman"/>
          <w:kern w:val="24"/>
          <w:sz w:val="24"/>
          <w:szCs w:val="24"/>
        </w:rPr>
        <w:t>Borchert and colleagues added adaptations to the ADOS (Williams et al., 2013)</w:t>
      </w:r>
    </w:p>
    <w:p w14:paraId="6422C075" w14:textId="77777777" w:rsidR="00F72282" w:rsidRPr="00F72282" w:rsidRDefault="00F72282" w:rsidP="00F7228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hanging="288"/>
        <w:rPr>
          <w:rFonts w:ascii="Times New Roman" w:hAnsi="Times New Roman" w:cs="Times New Roman"/>
          <w:kern w:val="24"/>
          <w:sz w:val="24"/>
          <w:szCs w:val="24"/>
        </w:rPr>
      </w:pPr>
      <w:r w:rsidRPr="00F72282">
        <w:rPr>
          <w:rFonts w:ascii="Times New Roman" w:hAnsi="Times New Roman" w:cs="Times New Roman"/>
          <w:kern w:val="24"/>
          <w:sz w:val="24"/>
          <w:szCs w:val="24"/>
        </w:rPr>
        <w:t xml:space="preserve">More appropriate for children with VI, but still a screening </w:t>
      </w:r>
    </w:p>
    <w:p w14:paraId="243E2A23" w14:textId="77777777" w:rsidR="00F72282" w:rsidRPr="00F72282" w:rsidRDefault="00F72282" w:rsidP="00F7228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hanging="288"/>
        <w:rPr>
          <w:rFonts w:ascii="Times New Roman" w:hAnsi="Times New Roman" w:cs="Times New Roman"/>
          <w:kern w:val="24"/>
          <w:sz w:val="24"/>
          <w:szCs w:val="24"/>
        </w:rPr>
      </w:pPr>
      <w:r w:rsidRPr="00F72282">
        <w:rPr>
          <w:rFonts w:ascii="Times New Roman" w:hAnsi="Times New Roman" w:cs="Times New Roman"/>
          <w:kern w:val="24"/>
          <w:sz w:val="24"/>
          <w:szCs w:val="24"/>
        </w:rPr>
        <w:t>Autistic-like behaviors may resolve after age 5 for child with ONH</w:t>
      </w:r>
    </w:p>
    <w:p w14:paraId="7FE34E30" w14:textId="77777777" w:rsidR="00F72282" w:rsidRPr="00F72282" w:rsidRDefault="00F72282" w:rsidP="00F7228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8" w:hanging="288"/>
        <w:rPr>
          <w:rFonts w:ascii="Times New Roman" w:hAnsi="Times New Roman" w:cs="Times New Roman"/>
          <w:kern w:val="24"/>
          <w:sz w:val="24"/>
          <w:szCs w:val="24"/>
        </w:rPr>
      </w:pPr>
      <w:r w:rsidRPr="00F72282">
        <w:rPr>
          <w:rFonts w:ascii="Times New Roman" w:hAnsi="Times New Roman" w:cs="Times New Roman"/>
          <w:kern w:val="24"/>
          <w:sz w:val="24"/>
          <w:szCs w:val="24"/>
        </w:rPr>
        <w:t>Social/communication challenges – there has to be a cluster of features from both social and language areas to be autism (not just hand flapping alone)</w:t>
      </w:r>
    </w:p>
    <w:p w14:paraId="4E3B8099" w14:textId="77777777" w:rsidR="00F72282" w:rsidRPr="00F72282" w:rsidRDefault="00F72282" w:rsidP="00F7228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8" w:hanging="288"/>
        <w:rPr>
          <w:rFonts w:ascii="Times New Roman" w:hAnsi="Times New Roman" w:cs="Times New Roman"/>
          <w:kern w:val="24"/>
          <w:sz w:val="24"/>
          <w:szCs w:val="24"/>
        </w:rPr>
      </w:pPr>
      <w:r w:rsidRPr="00F72282">
        <w:rPr>
          <w:rFonts w:ascii="Times New Roman" w:hAnsi="Times New Roman" w:cs="Times New Roman"/>
          <w:kern w:val="24"/>
          <w:sz w:val="24"/>
          <w:szCs w:val="24"/>
        </w:rPr>
        <w:t>Look at overall developmental level, then discern if social/language are different than other domains</w:t>
      </w:r>
    </w:p>
    <w:p w14:paraId="5BC13C7B" w14:textId="77777777" w:rsidR="00F72282" w:rsidRPr="00F72282" w:rsidRDefault="00F72282" w:rsidP="00F72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</w:p>
    <w:p w14:paraId="1F3A1ECA" w14:textId="0A5C7659" w:rsidR="00F72282" w:rsidRPr="00F72282" w:rsidRDefault="00F72282" w:rsidP="000B5E06">
      <w:pPr>
        <w:pStyle w:val="Heading3"/>
      </w:pPr>
      <w:r w:rsidRPr="00F72282">
        <w:t>Autism</w:t>
      </w:r>
      <w:r w:rsidR="000B5E06">
        <w:t xml:space="preserve"> (</w:t>
      </w:r>
      <w:r w:rsidRPr="00F72282">
        <w:t>cont</w:t>
      </w:r>
      <w:r w:rsidR="000B5E06">
        <w:t>inue</w:t>
      </w:r>
      <w:r w:rsidRPr="00F72282">
        <w:t>d</w:t>
      </w:r>
      <w:r w:rsidR="000B5E06">
        <w:t>)</w:t>
      </w:r>
    </w:p>
    <w:p w14:paraId="13BBF8A3" w14:textId="77777777" w:rsidR="00F72282" w:rsidRPr="00F72282" w:rsidRDefault="00F72282" w:rsidP="00F7228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76" w:hanging="288"/>
        <w:rPr>
          <w:rFonts w:ascii="Times New Roman" w:hAnsi="Times New Roman" w:cs="Times New Roman"/>
          <w:kern w:val="24"/>
          <w:sz w:val="24"/>
          <w:szCs w:val="24"/>
        </w:rPr>
      </w:pPr>
      <w:r w:rsidRPr="00F72282">
        <w:rPr>
          <w:rFonts w:ascii="Times New Roman" w:hAnsi="Times New Roman" w:cs="Times New Roman"/>
          <w:kern w:val="24"/>
          <w:sz w:val="24"/>
          <w:szCs w:val="24"/>
        </w:rPr>
        <w:t>Many children with ONH have delays in social and language skills</w:t>
      </w:r>
    </w:p>
    <w:p w14:paraId="2D3E431B" w14:textId="77777777" w:rsidR="00F72282" w:rsidRPr="00F72282" w:rsidRDefault="00F72282" w:rsidP="00F7228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76" w:hanging="288"/>
        <w:rPr>
          <w:rFonts w:ascii="Times New Roman" w:hAnsi="Times New Roman" w:cs="Times New Roman"/>
          <w:kern w:val="24"/>
          <w:sz w:val="24"/>
          <w:szCs w:val="24"/>
        </w:rPr>
      </w:pPr>
      <w:r w:rsidRPr="00F72282">
        <w:rPr>
          <w:rFonts w:ascii="Times New Roman" w:hAnsi="Times New Roman" w:cs="Times New Roman"/>
          <w:kern w:val="24"/>
          <w:sz w:val="24"/>
          <w:szCs w:val="24"/>
        </w:rPr>
        <w:t>Children with ONH are at higher risk for autism than the general population, but not every child with ONH will have autism</w:t>
      </w:r>
    </w:p>
    <w:p w14:paraId="48A13DFF" w14:textId="77777777" w:rsidR="00F72282" w:rsidRPr="00F72282" w:rsidRDefault="00F72282" w:rsidP="00F7228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76" w:hanging="288"/>
        <w:rPr>
          <w:rFonts w:ascii="Times New Roman" w:hAnsi="Times New Roman" w:cs="Times New Roman"/>
          <w:kern w:val="24"/>
          <w:sz w:val="24"/>
          <w:szCs w:val="24"/>
        </w:rPr>
      </w:pPr>
      <w:r w:rsidRPr="00F72282">
        <w:rPr>
          <w:rFonts w:ascii="Times New Roman" w:hAnsi="Times New Roman" w:cs="Times New Roman"/>
          <w:kern w:val="24"/>
          <w:sz w:val="24"/>
          <w:szCs w:val="24"/>
        </w:rPr>
        <w:t>Autism assessments must be adapted for VI</w:t>
      </w:r>
    </w:p>
    <w:p w14:paraId="6CD43BA5" w14:textId="77777777" w:rsidR="00F72282" w:rsidRPr="00F72282" w:rsidRDefault="00F72282" w:rsidP="00F7228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76" w:hanging="288"/>
        <w:rPr>
          <w:rFonts w:ascii="Times New Roman" w:hAnsi="Times New Roman" w:cs="Times New Roman"/>
          <w:kern w:val="24"/>
          <w:sz w:val="24"/>
          <w:szCs w:val="24"/>
        </w:rPr>
      </w:pPr>
      <w:r w:rsidRPr="00F72282">
        <w:rPr>
          <w:rFonts w:ascii="Times New Roman" w:hAnsi="Times New Roman" w:cs="Times New Roman"/>
          <w:kern w:val="24"/>
          <w:sz w:val="24"/>
          <w:szCs w:val="24"/>
        </w:rPr>
        <w:t>Visually-based autism interventions need to be adapted for a child with ONH</w:t>
      </w:r>
    </w:p>
    <w:p w14:paraId="25012B3E" w14:textId="77777777" w:rsidR="00F72282" w:rsidRPr="00F72282" w:rsidRDefault="00F72282" w:rsidP="00F72282">
      <w:pPr>
        <w:autoSpaceDE w:val="0"/>
        <w:autoSpaceDN w:val="0"/>
        <w:adjustRightInd w:val="0"/>
        <w:spacing w:after="0" w:line="240" w:lineRule="auto"/>
        <w:ind w:left="288" w:hanging="288"/>
        <w:rPr>
          <w:rFonts w:ascii="Times New Roman" w:hAnsi="Times New Roman" w:cs="Times New Roman"/>
          <w:kern w:val="24"/>
          <w:sz w:val="24"/>
          <w:szCs w:val="24"/>
        </w:rPr>
      </w:pPr>
    </w:p>
    <w:p w14:paraId="38E4BE91" w14:textId="77777777" w:rsidR="00F72282" w:rsidRPr="00F72282" w:rsidRDefault="00F72282" w:rsidP="000B5E06">
      <w:pPr>
        <w:pStyle w:val="Heading2"/>
      </w:pPr>
      <w:r w:rsidRPr="00F72282">
        <w:t>Conclusion</w:t>
      </w:r>
    </w:p>
    <w:p w14:paraId="3A6FA0BC" w14:textId="77777777" w:rsidR="00F72282" w:rsidRPr="00F72282" w:rsidRDefault="00F72282" w:rsidP="00F7228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76" w:hanging="288"/>
        <w:rPr>
          <w:rFonts w:ascii="Times New Roman" w:hAnsi="Times New Roman" w:cs="Times New Roman"/>
          <w:kern w:val="24"/>
          <w:sz w:val="24"/>
          <w:szCs w:val="24"/>
        </w:rPr>
      </w:pPr>
      <w:r w:rsidRPr="00F72282">
        <w:rPr>
          <w:rFonts w:ascii="Times New Roman" w:hAnsi="Times New Roman" w:cs="Times New Roman"/>
          <w:kern w:val="24"/>
          <w:sz w:val="24"/>
          <w:szCs w:val="24"/>
        </w:rPr>
        <w:t>ONH is a complex condition that causes visual impairment</w:t>
      </w:r>
    </w:p>
    <w:p w14:paraId="677620E4" w14:textId="77777777" w:rsidR="00F72282" w:rsidRPr="00F72282" w:rsidRDefault="00F72282" w:rsidP="00F7228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76" w:hanging="288"/>
        <w:rPr>
          <w:rFonts w:ascii="Times New Roman" w:hAnsi="Times New Roman" w:cs="Times New Roman"/>
          <w:kern w:val="24"/>
          <w:sz w:val="24"/>
          <w:szCs w:val="24"/>
        </w:rPr>
      </w:pPr>
      <w:r w:rsidRPr="00F72282">
        <w:rPr>
          <w:rFonts w:ascii="Times New Roman" w:hAnsi="Times New Roman" w:cs="Times New Roman"/>
          <w:kern w:val="24"/>
          <w:sz w:val="24"/>
          <w:szCs w:val="24"/>
        </w:rPr>
        <w:t>Non-visual associations include neurological, endocrine, and behavior differences</w:t>
      </w:r>
    </w:p>
    <w:p w14:paraId="39D8A771" w14:textId="77777777" w:rsidR="00F72282" w:rsidRPr="00F72282" w:rsidRDefault="00F72282" w:rsidP="00F7228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76" w:hanging="288"/>
        <w:rPr>
          <w:rFonts w:ascii="Times New Roman" w:hAnsi="Times New Roman" w:cs="Times New Roman"/>
          <w:kern w:val="24"/>
          <w:sz w:val="24"/>
          <w:szCs w:val="24"/>
        </w:rPr>
      </w:pPr>
      <w:r w:rsidRPr="00F72282">
        <w:rPr>
          <w:rFonts w:ascii="Times New Roman" w:hAnsi="Times New Roman" w:cs="Times New Roman"/>
          <w:kern w:val="24"/>
          <w:sz w:val="24"/>
          <w:szCs w:val="24"/>
        </w:rPr>
        <w:t>These differences may manifest as developmental delays or sensory processing issues</w:t>
      </w:r>
    </w:p>
    <w:p w14:paraId="479C6102" w14:textId="77777777" w:rsidR="00F72282" w:rsidRPr="00F72282" w:rsidRDefault="00F72282" w:rsidP="00F7228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76" w:hanging="288"/>
        <w:rPr>
          <w:rFonts w:ascii="Times New Roman" w:hAnsi="Times New Roman" w:cs="Times New Roman"/>
          <w:kern w:val="24"/>
          <w:sz w:val="24"/>
          <w:szCs w:val="24"/>
        </w:rPr>
      </w:pPr>
      <w:r w:rsidRPr="00F72282">
        <w:rPr>
          <w:rFonts w:ascii="Times New Roman" w:hAnsi="Times New Roman" w:cs="Times New Roman"/>
          <w:kern w:val="24"/>
          <w:sz w:val="24"/>
          <w:szCs w:val="24"/>
        </w:rPr>
        <w:t>Sensory dysregulation may affect social and language development</w:t>
      </w:r>
    </w:p>
    <w:p w14:paraId="55426417" w14:textId="77777777" w:rsidR="00F72282" w:rsidRPr="00F72282" w:rsidRDefault="00F72282" w:rsidP="00F7228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76" w:hanging="288"/>
        <w:rPr>
          <w:rFonts w:ascii="Times New Roman" w:hAnsi="Times New Roman" w:cs="Times New Roman"/>
          <w:kern w:val="24"/>
          <w:sz w:val="24"/>
          <w:szCs w:val="24"/>
        </w:rPr>
      </w:pPr>
      <w:r w:rsidRPr="00F72282">
        <w:rPr>
          <w:rFonts w:ascii="Times New Roman" w:hAnsi="Times New Roman" w:cs="Times New Roman"/>
          <w:kern w:val="24"/>
          <w:sz w:val="24"/>
          <w:szCs w:val="24"/>
        </w:rPr>
        <w:t>Careful assessment must be performed when autism is suspected</w:t>
      </w:r>
    </w:p>
    <w:p w14:paraId="6F06A271" w14:textId="77777777" w:rsidR="00F72282" w:rsidRPr="00F72282" w:rsidRDefault="00F72282" w:rsidP="00F72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</w:p>
    <w:p w14:paraId="6C92ABF4" w14:textId="77777777" w:rsidR="00F72282" w:rsidRPr="00F72282" w:rsidRDefault="00F72282" w:rsidP="000B5E06">
      <w:pPr>
        <w:pStyle w:val="Heading2"/>
      </w:pPr>
      <w:r w:rsidRPr="00F72282">
        <w:t>References</w:t>
      </w:r>
    </w:p>
    <w:p w14:paraId="51DBA6DA" w14:textId="77777777" w:rsidR="00F72282" w:rsidRPr="00F72282" w:rsidRDefault="00F72282" w:rsidP="00F7228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8" w:hanging="288"/>
        <w:rPr>
          <w:rFonts w:ascii="Times New Roman" w:hAnsi="Times New Roman" w:cs="Times New Roman"/>
          <w:kern w:val="24"/>
          <w:sz w:val="24"/>
          <w:szCs w:val="24"/>
        </w:rPr>
      </w:pPr>
      <w:r w:rsidRPr="00F72282">
        <w:rPr>
          <w:rFonts w:ascii="Times New Roman" w:hAnsi="Times New Roman" w:cs="Times New Roman"/>
          <w:kern w:val="24"/>
          <w:sz w:val="24"/>
          <w:szCs w:val="24"/>
        </w:rPr>
        <w:t xml:space="preserve">Borchert, M. (2012) Reappraisal of the Optic Nerve Hypoplasia Syndrome. Journal of Neuro-Ophthalmology </w:t>
      </w:r>
      <w:proofErr w:type="gramStart"/>
      <w:r w:rsidRPr="00F72282">
        <w:rPr>
          <w:rFonts w:ascii="Times New Roman" w:hAnsi="Times New Roman" w:cs="Times New Roman"/>
          <w:kern w:val="24"/>
          <w:sz w:val="24"/>
          <w:szCs w:val="24"/>
        </w:rPr>
        <w:t>2012;32:58</w:t>
      </w:r>
      <w:proofErr w:type="gramEnd"/>
      <w:r w:rsidRPr="00F72282">
        <w:rPr>
          <w:rFonts w:ascii="Times New Roman" w:hAnsi="Times New Roman" w:cs="Times New Roman"/>
          <w:kern w:val="24"/>
          <w:sz w:val="24"/>
          <w:szCs w:val="24"/>
        </w:rPr>
        <w:t xml:space="preserve">–67 </w:t>
      </w:r>
    </w:p>
    <w:p w14:paraId="729CD2BB" w14:textId="77777777" w:rsidR="00F72282" w:rsidRPr="00F72282" w:rsidRDefault="00F72282" w:rsidP="00F7228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8" w:hanging="288"/>
        <w:rPr>
          <w:rFonts w:ascii="Times New Roman" w:hAnsi="Times New Roman" w:cs="Times New Roman"/>
          <w:kern w:val="24"/>
          <w:sz w:val="24"/>
          <w:szCs w:val="24"/>
        </w:rPr>
      </w:pPr>
      <w:r w:rsidRPr="00F72282">
        <w:rPr>
          <w:rFonts w:ascii="Times New Roman" w:hAnsi="Times New Roman" w:cs="Times New Roman"/>
          <w:kern w:val="24"/>
          <w:sz w:val="24"/>
          <w:szCs w:val="24"/>
        </w:rPr>
        <w:t>Borchert, M and Garcia-</w:t>
      </w:r>
      <w:proofErr w:type="spellStart"/>
      <w:r w:rsidRPr="00F72282">
        <w:rPr>
          <w:rFonts w:ascii="Times New Roman" w:hAnsi="Times New Roman" w:cs="Times New Roman"/>
          <w:kern w:val="24"/>
          <w:sz w:val="24"/>
          <w:szCs w:val="24"/>
        </w:rPr>
        <w:t>Fillion</w:t>
      </w:r>
      <w:proofErr w:type="spellEnd"/>
      <w:r w:rsidRPr="00F72282">
        <w:rPr>
          <w:rFonts w:ascii="Times New Roman" w:hAnsi="Times New Roman" w:cs="Times New Roman"/>
          <w:kern w:val="24"/>
          <w:sz w:val="24"/>
          <w:szCs w:val="24"/>
        </w:rPr>
        <w:t>, P. (2008). The Syndrome of ONH</w:t>
      </w:r>
    </w:p>
    <w:p w14:paraId="054D5276" w14:textId="77777777" w:rsidR="00F72282" w:rsidRPr="00F72282" w:rsidRDefault="00F72282" w:rsidP="00F7228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hanging="288"/>
        <w:rPr>
          <w:rFonts w:ascii="Times New Roman" w:hAnsi="Times New Roman" w:cs="Times New Roman"/>
          <w:kern w:val="24"/>
          <w:sz w:val="24"/>
          <w:szCs w:val="24"/>
        </w:rPr>
      </w:pPr>
      <w:r w:rsidRPr="00F72282">
        <w:rPr>
          <w:rFonts w:ascii="Times New Roman" w:hAnsi="Times New Roman" w:cs="Times New Roman"/>
          <w:kern w:val="24"/>
          <w:sz w:val="24"/>
          <w:szCs w:val="24"/>
          <w:u w:val="single"/>
        </w:rPr>
        <w:t>http://www.onesmallvoicefoundation.org/documents/SONHreview.pdf</w:t>
      </w:r>
    </w:p>
    <w:p w14:paraId="02613C88" w14:textId="77777777" w:rsidR="00F72282" w:rsidRPr="00F72282" w:rsidRDefault="00F72282" w:rsidP="00F7228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8" w:hanging="288"/>
        <w:rPr>
          <w:rFonts w:ascii="Times New Roman" w:hAnsi="Times New Roman" w:cs="Times New Roman"/>
          <w:kern w:val="24"/>
          <w:sz w:val="24"/>
          <w:szCs w:val="24"/>
        </w:rPr>
      </w:pPr>
      <w:r w:rsidRPr="00F72282">
        <w:rPr>
          <w:rFonts w:ascii="Times New Roman" w:hAnsi="Times New Roman" w:cs="Times New Roman"/>
          <w:kern w:val="24"/>
          <w:sz w:val="24"/>
          <w:szCs w:val="24"/>
        </w:rPr>
        <w:t xml:space="preserve">Dennison, E. and </w:t>
      </w:r>
      <w:proofErr w:type="spellStart"/>
      <w:r w:rsidRPr="00F72282">
        <w:rPr>
          <w:rFonts w:ascii="Times New Roman" w:hAnsi="Times New Roman" w:cs="Times New Roman"/>
          <w:kern w:val="24"/>
          <w:sz w:val="24"/>
          <w:szCs w:val="24"/>
        </w:rPr>
        <w:t>Klair</w:t>
      </w:r>
      <w:proofErr w:type="spellEnd"/>
      <w:r w:rsidRPr="00F72282">
        <w:rPr>
          <w:rFonts w:ascii="Times New Roman" w:hAnsi="Times New Roman" w:cs="Times New Roman"/>
          <w:kern w:val="24"/>
          <w:sz w:val="24"/>
          <w:szCs w:val="24"/>
        </w:rPr>
        <w:t xml:space="preserve">, V: Eye Conditions in Infants and Young Children that Result in Visual Impairment and Syndromes and Other Conditions that May Accompany Visual Disorders. VIISA Project (2003). </w:t>
      </w:r>
    </w:p>
    <w:p w14:paraId="675BE1B4" w14:textId="77777777" w:rsidR="00F72282" w:rsidRPr="00F72282" w:rsidRDefault="00F72282" w:rsidP="00F7228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8" w:hanging="288"/>
        <w:rPr>
          <w:rFonts w:ascii="Times New Roman" w:hAnsi="Times New Roman" w:cs="Times New Roman"/>
          <w:kern w:val="24"/>
          <w:sz w:val="24"/>
          <w:szCs w:val="24"/>
        </w:rPr>
      </w:pPr>
      <w:r w:rsidRPr="00F72282">
        <w:rPr>
          <w:rFonts w:ascii="Times New Roman" w:hAnsi="Times New Roman" w:cs="Times New Roman"/>
          <w:kern w:val="24"/>
          <w:sz w:val="24"/>
          <w:szCs w:val="24"/>
        </w:rPr>
        <w:lastRenderedPageBreak/>
        <w:t xml:space="preserve">Dutton, </w:t>
      </w:r>
      <w:proofErr w:type="gramStart"/>
      <w:r w:rsidRPr="00F72282">
        <w:rPr>
          <w:rFonts w:ascii="Times New Roman" w:hAnsi="Times New Roman" w:cs="Times New Roman"/>
          <w:kern w:val="24"/>
          <w:sz w:val="24"/>
          <w:szCs w:val="24"/>
        </w:rPr>
        <w:t>GN  (</w:t>
      </w:r>
      <w:proofErr w:type="gramEnd"/>
      <w:r w:rsidRPr="00F72282">
        <w:rPr>
          <w:rFonts w:ascii="Times New Roman" w:hAnsi="Times New Roman" w:cs="Times New Roman"/>
          <w:kern w:val="24"/>
          <w:sz w:val="24"/>
          <w:szCs w:val="24"/>
        </w:rPr>
        <w:t xml:space="preserve">2004). </w:t>
      </w:r>
      <w:proofErr w:type="spellStart"/>
      <w:r w:rsidRPr="00F72282">
        <w:rPr>
          <w:rFonts w:ascii="Times New Roman" w:hAnsi="Times New Roman" w:cs="Times New Roman"/>
          <w:kern w:val="24"/>
          <w:sz w:val="24"/>
          <w:szCs w:val="24"/>
        </w:rPr>
        <w:t>Congential</w:t>
      </w:r>
      <w:proofErr w:type="spellEnd"/>
      <w:r w:rsidRPr="00F72282">
        <w:rPr>
          <w:rFonts w:ascii="Times New Roman" w:hAnsi="Times New Roman" w:cs="Times New Roman"/>
          <w:kern w:val="24"/>
          <w:sz w:val="24"/>
          <w:szCs w:val="24"/>
        </w:rPr>
        <w:t xml:space="preserve"> Disorders of the Optic Nerve: excavations and hypoplasia.</w:t>
      </w:r>
      <w:r w:rsidRPr="00F72282">
        <w:rPr>
          <w:rFonts w:ascii="Times New Roman" w:hAnsi="Times New Roman" w:cs="Times New Roman"/>
          <w:i/>
          <w:iCs/>
          <w:kern w:val="24"/>
          <w:sz w:val="24"/>
          <w:szCs w:val="24"/>
          <w:u w:val="single"/>
        </w:rPr>
        <w:t xml:space="preserve"> </w:t>
      </w:r>
      <w:r w:rsidRPr="00F72282">
        <w:rPr>
          <w:rFonts w:ascii="Times New Roman" w:hAnsi="Times New Roman" w:cs="Times New Roman"/>
          <w:kern w:val="24"/>
          <w:sz w:val="24"/>
          <w:szCs w:val="24"/>
          <w:u w:val="single"/>
        </w:rPr>
        <w:t>Eye</w:t>
      </w:r>
      <w:r w:rsidRPr="00F72282">
        <w:rPr>
          <w:rFonts w:ascii="Times New Roman" w:hAnsi="Times New Roman" w:cs="Times New Roman"/>
          <w:kern w:val="24"/>
          <w:sz w:val="24"/>
          <w:szCs w:val="24"/>
        </w:rPr>
        <w:t>.</w:t>
      </w:r>
      <w:r w:rsidRPr="00F72282">
        <w:rPr>
          <w:rFonts w:ascii="Times New Roman" w:hAnsi="Times New Roman" w:cs="Times New Roman"/>
          <w:b/>
          <w:bCs/>
          <w:kern w:val="24"/>
          <w:sz w:val="24"/>
          <w:szCs w:val="24"/>
        </w:rPr>
        <w:t> Vol 18</w:t>
      </w:r>
      <w:r w:rsidRPr="00F72282">
        <w:rPr>
          <w:rFonts w:ascii="Times New Roman" w:hAnsi="Times New Roman" w:cs="Times New Roman"/>
          <w:kern w:val="24"/>
          <w:sz w:val="24"/>
          <w:szCs w:val="24"/>
        </w:rPr>
        <w:t>, pages1038–1048.</w:t>
      </w:r>
    </w:p>
    <w:p w14:paraId="4AEEAE5A" w14:textId="77777777" w:rsidR="00F72282" w:rsidRPr="00F72282" w:rsidRDefault="00F72282" w:rsidP="00F7228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8" w:hanging="288"/>
        <w:rPr>
          <w:rFonts w:ascii="Times New Roman" w:hAnsi="Times New Roman" w:cs="Times New Roman"/>
          <w:kern w:val="24"/>
          <w:sz w:val="24"/>
          <w:szCs w:val="24"/>
        </w:rPr>
      </w:pPr>
      <w:r w:rsidRPr="00F72282">
        <w:rPr>
          <w:rFonts w:ascii="Times New Roman" w:hAnsi="Times New Roman" w:cs="Times New Roman"/>
          <w:kern w:val="24"/>
          <w:sz w:val="24"/>
          <w:szCs w:val="24"/>
        </w:rPr>
        <w:t>Garcia-</w:t>
      </w:r>
      <w:proofErr w:type="spellStart"/>
      <w:r w:rsidRPr="00F72282">
        <w:rPr>
          <w:rFonts w:ascii="Times New Roman" w:hAnsi="Times New Roman" w:cs="Times New Roman"/>
          <w:kern w:val="24"/>
          <w:sz w:val="24"/>
          <w:szCs w:val="24"/>
        </w:rPr>
        <w:t>Fillion</w:t>
      </w:r>
      <w:proofErr w:type="spellEnd"/>
      <w:r w:rsidRPr="00F72282">
        <w:rPr>
          <w:rFonts w:ascii="Times New Roman" w:hAnsi="Times New Roman" w:cs="Times New Roman"/>
          <w:kern w:val="24"/>
          <w:sz w:val="24"/>
          <w:szCs w:val="24"/>
        </w:rPr>
        <w:t xml:space="preserve"> et al (2010). Acta </w:t>
      </w:r>
      <w:proofErr w:type="spellStart"/>
      <w:r w:rsidRPr="00F72282">
        <w:rPr>
          <w:rFonts w:ascii="Times New Roman" w:hAnsi="Times New Roman" w:cs="Times New Roman"/>
          <w:kern w:val="24"/>
          <w:sz w:val="24"/>
          <w:szCs w:val="24"/>
        </w:rPr>
        <w:t>Ophthalmol</w:t>
      </w:r>
      <w:proofErr w:type="spellEnd"/>
      <w:r w:rsidRPr="00F72282">
        <w:rPr>
          <w:rFonts w:ascii="Times New Roman" w:hAnsi="Times New Roman" w:cs="Times New Roman"/>
          <w:kern w:val="24"/>
          <w:sz w:val="24"/>
          <w:szCs w:val="24"/>
        </w:rPr>
        <w:t>., Aug 88(5): 527-534</w:t>
      </w:r>
    </w:p>
    <w:p w14:paraId="41A39C1F" w14:textId="77777777" w:rsidR="00F72282" w:rsidRPr="00F72282" w:rsidRDefault="00F72282" w:rsidP="00F7228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8" w:hanging="288"/>
        <w:rPr>
          <w:rFonts w:ascii="Times New Roman" w:hAnsi="Times New Roman" w:cs="Times New Roman"/>
          <w:kern w:val="24"/>
          <w:sz w:val="24"/>
          <w:szCs w:val="24"/>
        </w:rPr>
      </w:pPr>
      <w:r w:rsidRPr="00F72282">
        <w:rPr>
          <w:rFonts w:ascii="Times New Roman" w:hAnsi="Times New Roman" w:cs="Times New Roman"/>
          <w:kern w:val="24"/>
          <w:sz w:val="24"/>
          <w:szCs w:val="24"/>
        </w:rPr>
        <w:t xml:space="preserve">Hoyt, W. Kaplan, SL, </w:t>
      </w:r>
      <w:proofErr w:type="spellStart"/>
      <w:r w:rsidRPr="00F72282">
        <w:rPr>
          <w:rFonts w:ascii="Times New Roman" w:hAnsi="Times New Roman" w:cs="Times New Roman"/>
          <w:kern w:val="24"/>
          <w:sz w:val="24"/>
          <w:szCs w:val="24"/>
        </w:rPr>
        <w:t>Grambach</w:t>
      </w:r>
      <w:proofErr w:type="spellEnd"/>
      <w:r w:rsidRPr="00F72282">
        <w:rPr>
          <w:rFonts w:ascii="Times New Roman" w:hAnsi="Times New Roman" w:cs="Times New Roman"/>
          <w:kern w:val="24"/>
          <w:sz w:val="24"/>
          <w:szCs w:val="24"/>
        </w:rPr>
        <w:t xml:space="preserve">, MM, and Glaser, JS. (1970). Three Cases of </w:t>
      </w:r>
      <w:proofErr w:type="spellStart"/>
      <w:r w:rsidRPr="00F72282">
        <w:rPr>
          <w:rFonts w:ascii="Times New Roman" w:hAnsi="Times New Roman" w:cs="Times New Roman"/>
          <w:kern w:val="24"/>
          <w:sz w:val="24"/>
          <w:szCs w:val="24"/>
        </w:rPr>
        <w:t>Septo</w:t>
      </w:r>
      <w:proofErr w:type="spellEnd"/>
      <w:r w:rsidRPr="00F72282">
        <w:rPr>
          <w:rFonts w:ascii="Times New Roman" w:hAnsi="Times New Roman" w:cs="Times New Roman"/>
          <w:kern w:val="24"/>
          <w:sz w:val="24"/>
          <w:szCs w:val="24"/>
        </w:rPr>
        <w:t>-optic dysplasia and pituitary dwarfism. Lancet. Apr 25;1(7652):893-4.</w:t>
      </w:r>
    </w:p>
    <w:p w14:paraId="3CA91A8B" w14:textId="77777777" w:rsidR="00F72282" w:rsidRPr="00F72282" w:rsidRDefault="00F72282" w:rsidP="00F7228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8" w:hanging="288"/>
        <w:rPr>
          <w:rFonts w:ascii="Times New Roman" w:hAnsi="Times New Roman" w:cs="Times New Roman"/>
          <w:kern w:val="24"/>
          <w:sz w:val="24"/>
          <w:szCs w:val="24"/>
        </w:rPr>
      </w:pPr>
      <w:r w:rsidRPr="00F72282">
        <w:rPr>
          <w:rFonts w:ascii="Times New Roman" w:hAnsi="Times New Roman" w:cs="Times New Roman"/>
          <w:kern w:val="24"/>
          <w:sz w:val="24"/>
          <w:szCs w:val="24"/>
        </w:rPr>
        <w:t>NORD (National Organization for Rare Disorders)</w:t>
      </w:r>
    </w:p>
    <w:p w14:paraId="3E6C12B3" w14:textId="77777777" w:rsidR="00F72282" w:rsidRPr="00F72282" w:rsidRDefault="00F72282" w:rsidP="00F7228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hanging="288"/>
        <w:rPr>
          <w:rFonts w:ascii="Times New Roman" w:hAnsi="Times New Roman" w:cs="Times New Roman"/>
          <w:kern w:val="24"/>
          <w:sz w:val="24"/>
          <w:szCs w:val="24"/>
        </w:rPr>
      </w:pPr>
      <w:r w:rsidRPr="00F72282">
        <w:rPr>
          <w:rFonts w:ascii="Times New Roman" w:hAnsi="Times New Roman" w:cs="Times New Roman"/>
          <w:kern w:val="24"/>
          <w:sz w:val="24"/>
          <w:szCs w:val="24"/>
          <w:u w:val="single"/>
        </w:rPr>
        <w:t>https://rarediseases.org/rare-diseases/optic-nerve-hypoplasia/</w:t>
      </w:r>
    </w:p>
    <w:p w14:paraId="53162C73" w14:textId="77777777" w:rsidR="00F72282" w:rsidRPr="00F72282" w:rsidRDefault="00F72282" w:rsidP="00F7228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8" w:hanging="288"/>
        <w:rPr>
          <w:rFonts w:ascii="Times New Roman" w:hAnsi="Times New Roman" w:cs="Times New Roman"/>
          <w:kern w:val="24"/>
          <w:sz w:val="24"/>
          <w:szCs w:val="24"/>
        </w:rPr>
      </w:pPr>
      <w:r w:rsidRPr="00F72282">
        <w:rPr>
          <w:rFonts w:ascii="Times New Roman" w:hAnsi="Times New Roman" w:cs="Times New Roman"/>
          <w:kern w:val="24"/>
          <w:sz w:val="24"/>
          <w:szCs w:val="24"/>
        </w:rPr>
        <w:t>ONH: A Guide for Parents</w:t>
      </w:r>
    </w:p>
    <w:p w14:paraId="14B4264D" w14:textId="77777777" w:rsidR="00F72282" w:rsidRPr="00F72282" w:rsidRDefault="00F72282" w:rsidP="00F7228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hanging="288"/>
        <w:rPr>
          <w:rFonts w:ascii="Times New Roman" w:hAnsi="Times New Roman" w:cs="Times New Roman"/>
          <w:kern w:val="24"/>
          <w:sz w:val="24"/>
          <w:szCs w:val="24"/>
        </w:rPr>
      </w:pPr>
      <w:r w:rsidRPr="00F72282">
        <w:rPr>
          <w:rFonts w:ascii="Times New Roman" w:hAnsi="Times New Roman" w:cs="Times New Roman"/>
          <w:kern w:val="24"/>
          <w:sz w:val="24"/>
          <w:szCs w:val="24"/>
          <w:u w:val="single"/>
        </w:rPr>
        <w:t>http://www.onesmallvoicefoundation.org/pdf/ONH%20pamphlet_sm.pdf</w:t>
      </w:r>
    </w:p>
    <w:p w14:paraId="5E2E0860" w14:textId="77777777" w:rsidR="00F72282" w:rsidRPr="00F72282" w:rsidRDefault="00F72282" w:rsidP="00F7228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8" w:hanging="288"/>
        <w:rPr>
          <w:rFonts w:ascii="Times New Roman" w:hAnsi="Times New Roman" w:cs="Times New Roman"/>
          <w:kern w:val="24"/>
          <w:sz w:val="24"/>
          <w:szCs w:val="24"/>
        </w:rPr>
      </w:pPr>
      <w:proofErr w:type="spellStart"/>
      <w:r w:rsidRPr="00F72282">
        <w:rPr>
          <w:rFonts w:ascii="Times New Roman" w:hAnsi="Times New Roman" w:cs="Times New Roman"/>
          <w:kern w:val="24"/>
          <w:sz w:val="24"/>
          <w:szCs w:val="24"/>
        </w:rPr>
        <w:t>Pawletko</w:t>
      </w:r>
      <w:proofErr w:type="spellEnd"/>
      <w:r w:rsidRPr="00F72282">
        <w:rPr>
          <w:rFonts w:ascii="Times New Roman" w:hAnsi="Times New Roman" w:cs="Times New Roman"/>
          <w:kern w:val="24"/>
          <w:sz w:val="24"/>
          <w:szCs w:val="24"/>
        </w:rPr>
        <w:t xml:space="preserve">, T. and </w:t>
      </w:r>
      <w:proofErr w:type="spellStart"/>
      <w:r w:rsidRPr="00F72282">
        <w:rPr>
          <w:rFonts w:ascii="Times New Roman" w:hAnsi="Times New Roman" w:cs="Times New Roman"/>
          <w:kern w:val="24"/>
          <w:sz w:val="24"/>
          <w:szCs w:val="24"/>
        </w:rPr>
        <w:t>Rocissano</w:t>
      </w:r>
      <w:proofErr w:type="spellEnd"/>
      <w:r w:rsidRPr="00F72282">
        <w:rPr>
          <w:rFonts w:ascii="Times New Roman" w:hAnsi="Times New Roman" w:cs="Times New Roman"/>
          <w:kern w:val="24"/>
          <w:sz w:val="24"/>
          <w:szCs w:val="24"/>
        </w:rPr>
        <w:t>, L. (2000)</w:t>
      </w:r>
    </w:p>
    <w:p w14:paraId="270431C1" w14:textId="77777777" w:rsidR="00F72282" w:rsidRPr="00F72282" w:rsidRDefault="00F72282" w:rsidP="00F7228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hanging="288"/>
        <w:rPr>
          <w:rFonts w:ascii="Times New Roman" w:hAnsi="Times New Roman" w:cs="Times New Roman"/>
          <w:kern w:val="24"/>
          <w:sz w:val="24"/>
          <w:szCs w:val="24"/>
        </w:rPr>
      </w:pPr>
      <w:r w:rsidRPr="00F72282">
        <w:rPr>
          <w:rFonts w:ascii="Times New Roman" w:hAnsi="Times New Roman" w:cs="Times New Roman"/>
          <w:kern w:val="24"/>
          <w:sz w:val="24"/>
          <w:szCs w:val="24"/>
          <w:u w:val="single"/>
        </w:rPr>
        <w:t>https://www.tsbvi.edu/instruction-items/143-mivi-general/1713-examples-of-symptom-presentation-in-blindautistic-children-in-contrast-to-blindnon-autistic-children-a-la-dsm-iv-criteria-1</w:t>
      </w:r>
    </w:p>
    <w:p w14:paraId="66F57BA6" w14:textId="77777777" w:rsidR="00F72282" w:rsidRPr="00F72282" w:rsidRDefault="00F72282" w:rsidP="00F72282">
      <w:pPr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4"/>
          <w:sz w:val="24"/>
          <w:szCs w:val="24"/>
        </w:rPr>
      </w:pPr>
    </w:p>
    <w:p w14:paraId="72957488" w14:textId="77777777" w:rsidR="00F72282" w:rsidRPr="00F72282" w:rsidRDefault="00F72282" w:rsidP="00F72282">
      <w:pPr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4"/>
          <w:sz w:val="24"/>
          <w:szCs w:val="24"/>
        </w:rPr>
      </w:pPr>
    </w:p>
    <w:p w14:paraId="6AA46E74" w14:textId="77777777" w:rsidR="00F72282" w:rsidRPr="00F72282" w:rsidRDefault="00F72282" w:rsidP="00F72282">
      <w:pPr>
        <w:autoSpaceDE w:val="0"/>
        <w:autoSpaceDN w:val="0"/>
        <w:adjustRightInd w:val="0"/>
        <w:spacing w:after="0" w:line="240" w:lineRule="auto"/>
        <w:ind w:left="288" w:hanging="288"/>
        <w:rPr>
          <w:rFonts w:ascii="Times New Roman" w:hAnsi="Times New Roman" w:cs="Times New Roman"/>
          <w:kern w:val="24"/>
          <w:sz w:val="24"/>
          <w:szCs w:val="24"/>
        </w:rPr>
      </w:pPr>
    </w:p>
    <w:p w14:paraId="412E4B75" w14:textId="77777777" w:rsidR="00F72282" w:rsidRPr="00F72282" w:rsidRDefault="00F72282" w:rsidP="00F72282">
      <w:pPr>
        <w:autoSpaceDE w:val="0"/>
        <w:autoSpaceDN w:val="0"/>
        <w:adjustRightInd w:val="0"/>
        <w:spacing w:after="0" w:line="240" w:lineRule="auto"/>
        <w:ind w:left="288" w:hanging="288"/>
        <w:rPr>
          <w:rFonts w:ascii="Times New Roman" w:hAnsi="Times New Roman" w:cs="Times New Roman"/>
          <w:kern w:val="24"/>
          <w:sz w:val="24"/>
          <w:szCs w:val="24"/>
        </w:rPr>
      </w:pPr>
    </w:p>
    <w:p w14:paraId="28118FE3" w14:textId="77777777" w:rsidR="00EF3CDA" w:rsidRPr="00F72282" w:rsidRDefault="000B5E06">
      <w:pPr>
        <w:rPr>
          <w:rFonts w:ascii="Times New Roman" w:hAnsi="Times New Roman" w:cs="Times New Roman"/>
          <w:sz w:val="24"/>
          <w:szCs w:val="24"/>
        </w:rPr>
      </w:pPr>
    </w:p>
    <w:sectPr w:rsidR="00EF3CDA" w:rsidRPr="00F72282" w:rsidSect="00243A0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C9487CC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70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2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2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5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8"/>
        </w:rPr>
      </w:lvl>
    </w:lvlOverride>
  </w:num>
  <w:num w:numId="6">
    <w:abstractNumId w:val="0"/>
    <w:lvlOverride w:ilvl="0">
      <w:lvl w:ilvl="0">
        <w:numFmt w:val="bullet"/>
        <w:lvlText w:val=""/>
        <w:legacy w:legacy="1" w:legacySpace="0" w:legacyIndent="0"/>
        <w:lvlJc w:val="left"/>
        <w:rPr>
          <w:rFonts w:ascii="Wingdings 2" w:hAnsi="Wingdings 2" w:hint="default"/>
          <w:sz w:val="44"/>
        </w:rPr>
      </w:lvl>
    </w:lvlOverride>
  </w:num>
  <w:num w:numId="7">
    <w:abstractNumId w:val="0"/>
    <w:lvlOverride w:ilvl="0">
      <w:lvl w:ilvl="0">
        <w:numFmt w:val="bullet"/>
        <w:lvlText w:val=""/>
        <w:legacy w:legacy="1" w:legacySpace="0" w:legacyIndent="0"/>
        <w:lvlJc w:val="left"/>
        <w:rPr>
          <w:rFonts w:ascii="Wingdings 2" w:hAnsi="Wingdings 2" w:hint="default"/>
          <w:sz w:val="40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64"/>
        </w:rPr>
      </w:lvl>
    </w:lvlOverride>
  </w:num>
  <w:num w:numId="9">
    <w:abstractNumId w:val="0"/>
    <w:lvlOverride w:ilvl="0">
      <w:lvl w:ilvl="0">
        <w:numFmt w:val="bullet"/>
        <w:lvlText w:val=""/>
        <w:legacy w:legacy="1" w:legacySpace="0" w:legacyIndent="0"/>
        <w:lvlJc w:val="left"/>
        <w:rPr>
          <w:rFonts w:ascii="Wingdings 2" w:hAnsi="Wingdings 2" w:hint="default"/>
          <w:sz w:val="3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282"/>
    <w:rsid w:val="000B5E06"/>
    <w:rsid w:val="005E264E"/>
    <w:rsid w:val="00603D08"/>
    <w:rsid w:val="00F7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F1B11"/>
  <w15:chartTrackingRefBased/>
  <w15:docId w15:val="{0AF3AF9C-0AC9-45D4-880E-C40BB070E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5E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5E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B5E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228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B5E0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B5E0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B5E0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4CB5B005916A469C68B1F32A71972C" ma:contentTypeVersion="16" ma:contentTypeDescription="Create a new document." ma:contentTypeScope="" ma:versionID="d08bad271061c20dc2a2ee1aa5f77bcb">
  <xsd:schema xmlns:xsd="http://www.w3.org/2001/XMLSchema" xmlns:xs="http://www.w3.org/2001/XMLSchema" xmlns:p="http://schemas.microsoft.com/office/2006/metadata/properties" xmlns:ns2="cd26f99b-5fa5-4944-bb1a-9ecd46c6c38d" xmlns:ns3="fce825ed-7c14-4f10-9173-4eee87276b5e" targetNamespace="http://schemas.microsoft.com/office/2006/metadata/properties" ma:root="true" ma:fieldsID="84372f0473dad67f6a3878f9d46b36ef" ns2:_="" ns3:_="">
    <xsd:import namespace="cd26f99b-5fa5-4944-bb1a-9ecd46c6c38d"/>
    <xsd:import namespace="fce825ed-7c14-4f10-9173-4eee87276b5e"/>
    <xsd:element name="properties">
      <xsd:complexType>
        <xsd:sequence>
          <xsd:element name="documentManagement">
            <xsd:complexType>
              <xsd:all>
                <xsd:element ref="ns2:DateofEvent" minOccurs="0"/>
                <xsd:element ref="ns2:Presenter" minOccurs="0"/>
                <xsd:element ref="ns2:MediaServiceMetadata" minOccurs="0"/>
                <xsd:element ref="ns2:MediaServiceFastMetadata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26f99b-5fa5-4944-bb1a-9ecd46c6c38d" elementFormDefault="qualified">
    <xsd:import namespace="http://schemas.microsoft.com/office/2006/documentManagement/types"/>
    <xsd:import namespace="http://schemas.microsoft.com/office/infopath/2007/PartnerControls"/>
    <xsd:element name="DateofEvent" ma:index="8" nillable="true" ma:displayName="Date of Event" ma:format="DateOnly" ma:internalName="DateofEvent">
      <xsd:simpleType>
        <xsd:restriction base="dms:DateTime"/>
      </xsd:simpleType>
    </xsd:element>
    <xsd:element name="Presenter" ma:index="9" nillable="true" ma:displayName="Presenter" ma:format="Dropdown" ma:internalName="Presenter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2" nillable="true" ma:displayName="Sign-off status" ma:internalName="Sign_x002d_off_x0020_status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e825ed-7c14-4f10-9173-4eee87276b5e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d26f99b-5fa5-4944-bb1a-9ecd46c6c38d" xsi:nil="true"/>
    <DateofEvent xmlns="cd26f99b-5fa5-4944-bb1a-9ecd46c6c38d" xsi:nil="true"/>
    <Presenter xmlns="cd26f99b-5fa5-4944-bb1a-9ecd46c6c38d" xsi:nil="true"/>
  </documentManagement>
</p:properties>
</file>

<file path=customXml/itemProps1.xml><?xml version="1.0" encoding="utf-8"?>
<ds:datastoreItem xmlns:ds="http://schemas.openxmlformats.org/officeDocument/2006/customXml" ds:itemID="{012CF6F5-B5A7-4924-9DC9-F59E34F91F84}"/>
</file>

<file path=customXml/itemProps2.xml><?xml version="1.0" encoding="utf-8"?>
<ds:datastoreItem xmlns:ds="http://schemas.openxmlformats.org/officeDocument/2006/customXml" ds:itemID="{800D45E2-4CC3-4049-AC28-9A58DB8E9EE7}"/>
</file>

<file path=customXml/itemProps3.xml><?xml version="1.0" encoding="utf-8"?>
<ds:datastoreItem xmlns:ds="http://schemas.openxmlformats.org/officeDocument/2006/customXml" ds:itemID="{F2E76E28-B327-4347-B8A8-4D4D45C017E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1287</Words>
  <Characters>7340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Edwards, Sara</dc:creator>
  <cp:keywords/>
  <dc:description/>
  <cp:lastModifiedBy>Kathryn Botsford</cp:lastModifiedBy>
  <cp:revision>2</cp:revision>
  <dcterms:created xsi:type="dcterms:W3CDTF">2022-02-09T19:18:00Z</dcterms:created>
  <dcterms:modified xsi:type="dcterms:W3CDTF">2022-02-10T17:35:00Z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0x010100E84CB5B005916A469C68B1F32A71972C</vt:lpwstr>
  </property>
</Properties>
</file>