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F4" w:rsidRPr="006B36FA" w:rsidRDefault="00FC6AF6">
      <w:pPr>
        <w:rPr>
          <w:b/>
          <w:sz w:val="36"/>
          <w:szCs w:val="36"/>
          <w:u w:val="single"/>
        </w:rPr>
      </w:pPr>
      <w:r w:rsidRPr="006B36FA">
        <w:rPr>
          <w:b/>
          <w:sz w:val="36"/>
          <w:szCs w:val="36"/>
          <w:u w:val="single"/>
        </w:rPr>
        <w:t>Continuous Glucose Meters (CGM</w:t>
      </w:r>
      <w:proofErr w:type="gramStart"/>
      <w:r w:rsidRPr="006B36FA">
        <w:rPr>
          <w:b/>
          <w:sz w:val="36"/>
          <w:szCs w:val="36"/>
          <w:u w:val="single"/>
        </w:rPr>
        <w:t>)s</w:t>
      </w:r>
      <w:proofErr w:type="gramEnd"/>
    </w:p>
    <w:p w:rsidR="00FC6AF6" w:rsidRPr="00EA2048" w:rsidRDefault="00CC493F">
      <w:pPr>
        <w:rPr>
          <w:sz w:val="24"/>
          <w:szCs w:val="24"/>
        </w:rPr>
      </w:pPr>
      <w:r>
        <w:rPr>
          <w:sz w:val="24"/>
          <w:szCs w:val="24"/>
        </w:rPr>
        <w:t>Updated 5</w:t>
      </w:r>
      <w:r w:rsidR="006B36FA" w:rsidRPr="00EA2048">
        <w:rPr>
          <w:sz w:val="24"/>
          <w:szCs w:val="24"/>
        </w:rPr>
        <w:t>/202</w:t>
      </w:r>
      <w:r>
        <w:rPr>
          <w:sz w:val="24"/>
          <w:szCs w:val="24"/>
        </w:rPr>
        <w:t>1</w:t>
      </w:r>
      <w:r w:rsidR="006B36FA" w:rsidRPr="00EA2048">
        <w:rPr>
          <w:sz w:val="24"/>
          <w:szCs w:val="24"/>
        </w:rPr>
        <w:t xml:space="preserve"> by Kim Ladd, RN,</w:t>
      </w:r>
      <w:r w:rsidR="00EA2048">
        <w:rPr>
          <w:sz w:val="24"/>
          <w:szCs w:val="24"/>
        </w:rPr>
        <w:t xml:space="preserve"> </w:t>
      </w:r>
      <w:r w:rsidR="006B36FA" w:rsidRPr="00EA2048">
        <w:rPr>
          <w:sz w:val="24"/>
          <w:szCs w:val="24"/>
        </w:rPr>
        <w:t>BS,</w:t>
      </w:r>
      <w:r w:rsidR="00EA2048">
        <w:rPr>
          <w:sz w:val="24"/>
          <w:szCs w:val="24"/>
        </w:rPr>
        <w:t xml:space="preserve"> </w:t>
      </w:r>
      <w:r w:rsidR="006B36FA" w:rsidRPr="00EA2048">
        <w:rPr>
          <w:sz w:val="24"/>
          <w:szCs w:val="24"/>
        </w:rPr>
        <w:t>CPHQ,</w:t>
      </w:r>
      <w:r w:rsidR="00EA2048">
        <w:rPr>
          <w:sz w:val="24"/>
          <w:szCs w:val="24"/>
        </w:rPr>
        <w:t xml:space="preserve"> </w:t>
      </w:r>
      <w:r w:rsidR="00CF5C75">
        <w:rPr>
          <w:sz w:val="24"/>
          <w:szCs w:val="24"/>
        </w:rPr>
        <w:t>CDCES</w:t>
      </w:r>
    </w:p>
    <w:p w:rsidR="000C2216" w:rsidRDefault="000C2216">
      <w:pPr>
        <w:rPr>
          <w:sz w:val="36"/>
          <w:szCs w:val="36"/>
        </w:rPr>
      </w:pPr>
      <w:r w:rsidRPr="000C2216">
        <w:rPr>
          <w:sz w:val="36"/>
          <w:szCs w:val="36"/>
        </w:rPr>
        <w:t xml:space="preserve">A continuous glucose monitor (CGM) is a device used for monitoring blood glucose levels through interstitial fluid on a continual basis. A CGM takes a blood sugar reading on set intervals via a sensor that has a thin, flexible filament inserted just under the skin and held in place by an adhesive; it sends the data to either a reader device, an app, or both. CGMs can be a good choice for people with diabetes and vision loss, as they do not require finger sticks. The readers are not accessible, but the CGMs listed have an app that </w:t>
      </w:r>
      <w:proofErr w:type="gramStart"/>
      <w:r w:rsidRPr="000C2216">
        <w:rPr>
          <w:sz w:val="36"/>
          <w:szCs w:val="36"/>
        </w:rPr>
        <w:t>can be used</w:t>
      </w:r>
      <w:proofErr w:type="gramEnd"/>
      <w:r w:rsidRPr="000C2216">
        <w:rPr>
          <w:sz w:val="36"/>
          <w:szCs w:val="36"/>
        </w:rPr>
        <w:t xml:space="preserve"> with Talk Back on an android phone or Voice Over on an iPhone to make them accessible. </w:t>
      </w:r>
    </w:p>
    <w:p w:rsidR="00E733E0" w:rsidRDefault="000C2216">
      <w:pPr>
        <w:rPr>
          <w:sz w:val="36"/>
          <w:szCs w:val="36"/>
        </w:rPr>
      </w:pPr>
      <w:proofErr w:type="gramStart"/>
      <w:r w:rsidRPr="000C2216">
        <w:rPr>
          <w:sz w:val="36"/>
          <w:szCs w:val="36"/>
        </w:rPr>
        <w:t>**All phones are not able to download the apps, check your phone’s ability before getting a CGM.</w:t>
      </w:r>
      <w:proofErr w:type="gramEnd"/>
    </w:p>
    <w:p w:rsidR="000C2216" w:rsidRPr="00FC6AF6" w:rsidRDefault="000C2216">
      <w:pPr>
        <w:rPr>
          <w:sz w:val="36"/>
          <w:szCs w:val="36"/>
        </w:rPr>
      </w:pPr>
    </w:p>
    <w:p w:rsidR="00FC6AF6" w:rsidRDefault="00524ACE">
      <w:pPr>
        <w:rPr>
          <w:b/>
          <w:sz w:val="36"/>
          <w:szCs w:val="36"/>
        </w:rPr>
      </w:pPr>
      <w:r w:rsidRPr="00F5583C">
        <w:rPr>
          <w:b/>
          <w:sz w:val="36"/>
          <w:szCs w:val="36"/>
        </w:rPr>
        <w:t>Freestyle Libre and</w:t>
      </w:r>
      <w:r w:rsidR="00E733E0" w:rsidRPr="00F5583C">
        <w:rPr>
          <w:b/>
          <w:sz w:val="36"/>
          <w:szCs w:val="36"/>
        </w:rPr>
        <w:t xml:space="preserve"> Freestyle Libre 2</w:t>
      </w:r>
    </w:p>
    <w:p w:rsidR="000C2216" w:rsidRPr="000C2216" w:rsidRDefault="000C2216" w:rsidP="000C2216">
      <w:pPr>
        <w:rPr>
          <w:sz w:val="36"/>
          <w:szCs w:val="36"/>
        </w:rPr>
      </w:pPr>
      <w:r w:rsidRPr="000C2216">
        <w:rPr>
          <w:sz w:val="36"/>
          <w:szCs w:val="36"/>
        </w:rPr>
        <w:t xml:space="preserve">The FreeStyle Libre is a continuous glucose monitoring system consisting of a handheld reader and a sensor worn on the back of the upper arm. The sensor measures glucose every minute. Use the handheld reader or the phone app to scan the sensor to find out your blood sugar level; you can scan the sensor as often as you like, even </w:t>
      </w:r>
      <w:proofErr w:type="spellStart"/>
      <w:r w:rsidRPr="000C2216">
        <w:rPr>
          <w:sz w:val="36"/>
          <w:szCs w:val="36"/>
        </w:rPr>
        <w:t>through</w:t>
      </w:r>
      <w:proofErr w:type="spellEnd"/>
      <w:r w:rsidRPr="000C2216">
        <w:rPr>
          <w:sz w:val="36"/>
          <w:szCs w:val="36"/>
        </w:rPr>
        <w:t xml:space="preserve"> clothing.</w:t>
      </w:r>
    </w:p>
    <w:p w:rsidR="000C2216" w:rsidRPr="000C2216" w:rsidRDefault="000C2216" w:rsidP="000C2216">
      <w:pPr>
        <w:pStyle w:val="ListParagraph"/>
        <w:numPr>
          <w:ilvl w:val="0"/>
          <w:numId w:val="6"/>
        </w:numPr>
        <w:rPr>
          <w:sz w:val="36"/>
          <w:szCs w:val="36"/>
        </w:rPr>
      </w:pPr>
      <w:r w:rsidRPr="000C2216">
        <w:rPr>
          <w:sz w:val="36"/>
          <w:szCs w:val="36"/>
        </w:rPr>
        <w:t>FDA-cleared for adults and children 4 years and older</w:t>
      </w:r>
    </w:p>
    <w:p w:rsidR="000C2216" w:rsidRPr="000C2216" w:rsidRDefault="000C2216" w:rsidP="000C2216">
      <w:pPr>
        <w:pStyle w:val="ListParagraph"/>
        <w:numPr>
          <w:ilvl w:val="0"/>
          <w:numId w:val="6"/>
        </w:numPr>
        <w:rPr>
          <w:sz w:val="36"/>
          <w:szCs w:val="36"/>
        </w:rPr>
      </w:pPr>
      <w:r w:rsidRPr="000C2216">
        <w:rPr>
          <w:sz w:val="36"/>
          <w:szCs w:val="36"/>
        </w:rPr>
        <w:t>The Freestyle Libre 2 has optional, real-time glucose alarms that notify you if you go too low or too high, however, at this time the accessible app for the Libre 2 is still under FDA review</w:t>
      </w:r>
    </w:p>
    <w:p w:rsidR="000C2216" w:rsidRPr="000C2216" w:rsidRDefault="000C2216" w:rsidP="000C2216">
      <w:pPr>
        <w:pStyle w:val="ListParagraph"/>
        <w:numPr>
          <w:ilvl w:val="0"/>
          <w:numId w:val="6"/>
        </w:numPr>
        <w:rPr>
          <w:sz w:val="36"/>
          <w:szCs w:val="36"/>
        </w:rPr>
      </w:pPr>
      <w:r w:rsidRPr="000C2216">
        <w:rPr>
          <w:sz w:val="36"/>
          <w:szCs w:val="36"/>
        </w:rPr>
        <w:t>Each scan of the sensor provides a current glucose reading, a trend arrow, an 8-hour history and is water-resistant</w:t>
      </w:r>
    </w:p>
    <w:p w:rsidR="000C2216" w:rsidRPr="000C2216" w:rsidRDefault="000C2216" w:rsidP="000C2216">
      <w:pPr>
        <w:pStyle w:val="ListParagraph"/>
        <w:numPr>
          <w:ilvl w:val="0"/>
          <w:numId w:val="6"/>
        </w:numPr>
        <w:rPr>
          <w:sz w:val="36"/>
          <w:szCs w:val="36"/>
        </w:rPr>
      </w:pPr>
      <w:r w:rsidRPr="000C2216">
        <w:rPr>
          <w:sz w:val="36"/>
          <w:szCs w:val="36"/>
        </w:rPr>
        <w:lastRenderedPageBreak/>
        <w:t>The sensor must be changed every 14 days and takes 1 hour after insertion to calibrate before it can be used</w:t>
      </w:r>
    </w:p>
    <w:p w:rsidR="00E733E0" w:rsidRPr="006B36FA" w:rsidRDefault="00E733E0" w:rsidP="002A0AB6">
      <w:pPr>
        <w:pStyle w:val="ListParagraph"/>
        <w:rPr>
          <w:sz w:val="36"/>
          <w:szCs w:val="36"/>
        </w:rPr>
      </w:pPr>
    </w:p>
    <w:p w:rsidR="006B36FA" w:rsidRDefault="0092257F">
      <w:pPr>
        <w:rPr>
          <w:sz w:val="36"/>
          <w:szCs w:val="36"/>
        </w:rPr>
      </w:pPr>
      <w:r>
        <w:rPr>
          <w:sz w:val="36"/>
          <w:szCs w:val="36"/>
        </w:rPr>
        <w:t>Educational Videos:</w:t>
      </w:r>
    </w:p>
    <w:p w:rsidR="0092257F" w:rsidRPr="00106871" w:rsidRDefault="0092257F" w:rsidP="00106871">
      <w:pPr>
        <w:pStyle w:val="ListParagraph"/>
        <w:numPr>
          <w:ilvl w:val="0"/>
          <w:numId w:val="3"/>
        </w:numPr>
        <w:rPr>
          <w:sz w:val="36"/>
          <w:szCs w:val="36"/>
        </w:rPr>
      </w:pPr>
      <w:r w:rsidRPr="00106871">
        <w:rPr>
          <w:sz w:val="36"/>
          <w:szCs w:val="36"/>
        </w:rPr>
        <w:t xml:space="preserve">Getting Started With the Freestyle Libre </w:t>
      </w:r>
      <w:hyperlink r:id="rId7" w:history="1">
        <w:r w:rsidRPr="00106871">
          <w:rPr>
            <w:rStyle w:val="Hyperlink"/>
            <w:sz w:val="36"/>
            <w:szCs w:val="36"/>
          </w:rPr>
          <w:t>https://youtu.be</w:t>
        </w:r>
        <w:r w:rsidRPr="00106871">
          <w:rPr>
            <w:rStyle w:val="Hyperlink"/>
            <w:sz w:val="36"/>
            <w:szCs w:val="36"/>
          </w:rPr>
          <w:t>/</w:t>
        </w:r>
        <w:r w:rsidRPr="00106871">
          <w:rPr>
            <w:rStyle w:val="Hyperlink"/>
            <w:sz w:val="36"/>
            <w:szCs w:val="36"/>
          </w:rPr>
          <w:t>QKi5T4uTGXk</w:t>
        </w:r>
      </w:hyperlink>
      <w:r w:rsidRPr="00106871">
        <w:rPr>
          <w:sz w:val="36"/>
          <w:szCs w:val="36"/>
        </w:rPr>
        <w:t xml:space="preserve"> </w:t>
      </w:r>
    </w:p>
    <w:p w:rsidR="0092257F" w:rsidRPr="00106871" w:rsidRDefault="0092257F" w:rsidP="00106871">
      <w:pPr>
        <w:pStyle w:val="ListParagraph"/>
        <w:numPr>
          <w:ilvl w:val="0"/>
          <w:numId w:val="3"/>
        </w:numPr>
        <w:rPr>
          <w:sz w:val="36"/>
          <w:szCs w:val="36"/>
        </w:rPr>
      </w:pPr>
      <w:r w:rsidRPr="00106871">
        <w:rPr>
          <w:sz w:val="36"/>
          <w:szCs w:val="36"/>
        </w:rPr>
        <w:t xml:space="preserve">Applying the Sensor </w:t>
      </w:r>
      <w:hyperlink r:id="rId8" w:history="1">
        <w:r w:rsidRPr="00106871">
          <w:rPr>
            <w:rStyle w:val="Hyperlink"/>
            <w:sz w:val="36"/>
            <w:szCs w:val="36"/>
          </w:rPr>
          <w:t>https://youtu.</w:t>
        </w:r>
        <w:r w:rsidRPr="00106871">
          <w:rPr>
            <w:rStyle w:val="Hyperlink"/>
            <w:sz w:val="36"/>
            <w:szCs w:val="36"/>
          </w:rPr>
          <w:t>b</w:t>
        </w:r>
        <w:r w:rsidRPr="00106871">
          <w:rPr>
            <w:rStyle w:val="Hyperlink"/>
            <w:sz w:val="36"/>
            <w:szCs w:val="36"/>
          </w:rPr>
          <w:t>e/oJeOP7uBrgA</w:t>
        </w:r>
      </w:hyperlink>
      <w:r w:rsidRPr="00106871">
        <w:rPr>
          <w:sz w:val="36"/>
          <w:szCs w:val="36"/>
        </w:rPr>
        <w:t xml:space="preserve"> </w:t>
      </w:r>
    </w:p>
    <w:p w:rsidR="0092257F" w:rsidRPr="00106871" w:rsidRDefault="0092257F" w:rsidP="00106871">
      <w:pPr>
        <w:pStyle w:val="ListParagraph"/>
        <w:numPr>
          <w:ilvl w:val="0"/>
          <w:numId w:val="3"/>
        </w:numPr>
        <w:rPr>
          <w:sz w:val="36"/>
          <w:szCs w:val="36"/>
        </w:rPr>
      </w:pPr>
      <w:r w:rsidRPr="00106871">
        <w:rPr>
          <w:sz w:val="36"/>
          <w:szCs w:val="36"/>
        </w:rPr>
        <w:t xml:space="preserve">Replacing Your Sensor </w:t>
      </w:r>
      <w:hyperlink r:id="rId9" w:history="1">
        <w:r w:rsidRPr="00106871">
          <w:rPr>
            <w:rStyle w:val="Hyperlink"/>
            <w:sz w:val="36"/>
            <w:szCs w:val="36"/>
          </w:rPr>
          <w:t>https://youtu.</w:t>
        </w:r>
        <w:r w:rsidRPr="00106871">
          <w:rPr>
            <w:rStyle w:val="Hyperlink"/>
            <w:sz w:val="36"/>
            <w:szCs w:val="36"/>
          </w:rPr>
          <w:t>b</w:t>
        </w:r>
        <w:r w:rsidRPr="00106871">
          <w:rPr>
            <w:rStyle w:val="Hyperlink"/>
            <w:sz w:val="36"/>
            <w:szCs w:val="36"/>
          </w:rPr>
          <w:t>e/FzeH48L1Zc8</w:t>
        </w:r>
      </w:hyperlink>
      <w:r w:rsidRPr="00106871">
        <w:rPr>
          <w:sz w:val="36"/>
          <w:szCs w:val="36"/>
        </w:rPr>
        <w:t xml:space="preserve"> </w:t>
      </w:r>
    </w:p>
    <w:p w:rsidR="0092257F" w:rsidRPr="00106871" w:rsidRDefault="0092257F" w:rsidP="00FB58F7">
      <w:pPr>
        <w:pStyle w:val="ListParagraph"/>
        <w:numPr>
          <w:ilvl w:val="0"/>
          <w:numId w:val="3"/>
        </w:numPr>
        <w:rPr>
          <w:sz w:val="36"/>
          <w:szCs w:val="36"/>
        </w:rPr>
      </w:pPr>
      <w:r w:rsidRPr="00106871">
        <w:rPr>
          <w:sz w:val="36"/>
          <w:szCs w:val="36"/>
        </w:rPr>
        <w:t xml:space="preserve">Introducing the Freestyle </w:t>
      </w:r>
      <w:proofErr w:type="spellStart"/>
      <w:r w:rsidRPr="00106871">
        <w:rPr>
          <w:sz w:val="36"/>
          <w:szCs w:val="36"/>
        </w:rPr>
        <w:t>LibreLink</w:t>
      </w:r>
      <w:proofErr w:type="spellEnd"/>
      <w:r w:rsidRPr="00106871">
        <w:rPr>
          <w:sz w:val="36"/>
          <w:szCs w:val="36"/>
        </w:rPr>
        <w:t xml:space="preserve"> Mobile App </w:t>
      </w:r>
      <w:hyperlink r:id="rId10" w:history="1">
        <w:r w:rsidR="00FB58F7" w:rsidRPr="00122C94">
          <w:rPr>
            <w:rStyle w:val="Hyperlink"/>
            <w:sz w:val="36"/>
            <w:szCs w:val="36"/>
          </w:rPr>
          <w:t>https://www.freestyle.abbott/us-en/products/freestyle-libre-app.html</w:t>
        </w:r>
      </w:hyperlink>
      <w:r w:rsidR="00FB58F7">
        <w:rPr>
          <w:sz w:val="36"/>
          <w:szCs w:val="36"/>
        </w:rPr>
        <w:t xml:space="preserve"> </w:t>
      </w:r>
    </w:p>
    <w:p w:rsidR="002A0AB6" w:rsidRDefault="002A0AB6" w:rsidP="002A0AB6">
      <w:pPr>
        <w:rPr>
          <w:sz w:val="36"/>
          <w:szCs w:val="36"/>
        </w:rPr>
      </w:pPr>
      <w:r>
        <w:rPr>
          <w:sz w:val="36"/>
          <w:szCs w:val="36"/>
        </w:rPr>
        <w:t>Getting a Freestyle Libre:</w:t>
      </w:r>
    </w:p>
    <w:p w:rsidR="002A0AB6" w:rsidRDefault="002A0AB6" w:rsidP="002A0AB6">
      <w:pPr>
        <w:pStyle w:val="ListParagraph"/>
        <w:numPr>
          <w:ilvl w:val="0"/>
          <w:numId w:val="2"/>
        </w:numPr>
        <w:rPr>
          <w:sz w:val="36"/>
          <w:szCs w:val="36"/>
        </w:rPr>
      </w:pPr>
      <w:r w:rsidRPr="006B36FA">
        <w:rPr>
          <w:sz w:val="36"/>
          <w:szCs w:val="36"/>
        </w:rPr>
        <w:t xml:space="preserve">Visit </w:t>
      </w:r>
      <w:hyperlink r:id="rId11" w:history="1">
        <w:r w:rsidRPr="006B36FA">
          <w:rPr>
            <w:rStyle w:val="Hyperlink"/>
            <w:sz w:val="36"/>
            <w:szCs w:val="36"/>
          </w:rPr>
          <w:t>https://www.f</w:t>
        </w:r>
        <w:r w:rsidRPr="006B36FA">
          <w:rPr>
            <w:rStyle w:val="Hyperlink"/>
            <w:sz w:val="36"/>
            <w:szCs w:val="36"/>
          </w:rPr>
          <w:t>r</w:t>
        </w:r>
        <w:r w:rsidRPr="006B36FA">
          <w:rPr>
            <w:rStyle w:val="Hyperlink"/>
            <w:sz w:val="36"/>
            <w:szCs w:val="36"/>
          </w:rPr>
          <w:t>eestylelibre.us/support/buying-guide.html</w:t>
        </w:r>
      </w:hyperlink>
    </w:p>
    <w:p w:rsidR="002A0AB6" w:rsidRPr="002A0AB6" w:rsidRDefault="002A0AB6" w:rsidP="002A0AB6">
      <w:pPr>
        <w:pStyle w:val="ListParagraph"/>
        <w:numPr>
          <w:ilvl w:val="0"/>
          <w:numId w:val="2"/>
        </w:numPr>
        <w:rPr>
          <w:sz w:val="36"/>
          <w:szCs w:val="36"/>
        </w:rPr>
      </w:pPr>
      <w:r w:rsidRPr="002A0AB6">
        <w:rPr>
          <w:sz w:val="36"/>
          <w:szCs w:val="36"/>
        </w:rPr>
        <w:t xml:space="preserve">Medicare Guide to getting a Freestyle Libre </w:t>
      </w:r>
      <w:hyperlink r:id="rId12" w:history="1">
        <w:r w:rsidRPr="002A0AB6">
          <w:rPr>
            <w:rStyle w:val="Hyperlink"/>
            <w:sz w:val="36"/>
            <w:szCs w:val="36"/>
          </w:rPr>
          <w:t>https://www.freestylelibre.us/content/dam/adc/freestylelibreus/documents/fourtee</w:t>
        </w:r>
        <w:r w:rsidRPr="002A0AB6">
          <w:rPr>
            <w:rStyle w:val="Hyperlink"/>
            <w:sz w:val="36"/>
            <w:szCs w:val="36"/>
          </w:rPr>
          <w:t>n</w:t>
        </w:r>
        <w:r w:rsidRPr="002A0AB6">
          <w:rPr>
            <w:rStyle w:val="Hyperlink"/>
            <w:sz w:val="36"/>
            <w:szCs w:val="36"/>
          </w:rPr>
          <w:t>daytrial/adc-26372v1-populated-digital.pdf</w:t>
        </w:r>
      </w:hyperlink>
    </w:p>
    <w:p w:rsidR="002A0AB6" w:rsidRDefault="002A0AB6" w:rsidP="009B0183">
      <w:pPr>
        <w:rPr>
          <w:sz w:val="36"/>
          <w:szCs w:val="36"/>
        </w:rPr>
      </w:pPr>
    </w:p>
    <w:p w:rsidR="009B0183" w:rsidRPr="009B0183" w:rsidRDefault="009B0183" w:rsidP="009B0183">
      <w:pPr>
        <w:rPr>
          <w:sz w:val="36"/>
          <w:szCs w:val="36"/>
        </w:rPr>
      </w:pPr>
      <w:r w:rsidRPr="009B0183">
        <w:rPr>
          <w:sz w:val="36"/>
          <w:szCs w:val="36"/>
        </w:rPr>
        <w:t xml:space="preserve">Freestyle Libre </w:t>
      </w:r>
      <w:r w:rsidR="00CC493F">
        <w:rPr>
          <w:sz w:val="36"/>
          <w:szCs w:val="36"/>
        </w:rPr>
        <w:t xml:space="preserve">2 </w:t>
      </w:r>
      <w:r w:rsidRPr="009B0183">
        <w:rPr>
          <w:sz w:val="36"/>
          <w:szCs w:val="36"/>
        </w:rPr>
        <w:t xml:space="preserve">System by Abbott </w:t>
      </w:r>
      <w:hyperlink r:id="rId13" w:history="1">
        <w:r w:rsidRPr="003515C4">
          <w:rPr>
            <w:rStyle w:val="Hyperlink"/>
            <w:sz w:val="36"/>
            <w:szCs w:val="36"/>
          </w:rPr>
          <w:t>https:</w:t>
        </w:r>
        <w:r w:rsidRPr="003515C4">
          <w:rPr>
            <w:rStyle w:val="Hyperlink"/>
            <w:sz w:val="36"/>
            <w:szCs w:val="36"/>
          </w:rPr>
          <w:t>/</w:t>
        </w:r>
        <w:r w:rsidRPr="003515C4">
          <w:rPr>
            <w:rStyle w:val="Hyperlink"/>
            <w:sz w:val="36"/>
            <w:szCs w:val="36"/>
          </w:rPr>
          <w:t>/www.freestylelibre.us/system-overview/freestyle-libre-2.html</w:t>
        </w:r>
      </w:hyperlink>
      <w:r>
        <w:rPr>
          <w:sz w:val="36"/>
          <w:szCs w:val="36"/>
        </w:rPr>
        <w:t xml:space="preserve"> </w:t>
      </w:r>
    </w:p>
    <w:p w:rsidR="0092257F" w:rsidRDefault="009B0183" w:rsidP="009B0183">
      <w:pPr>
        <w:rPr>
          <w:sz w:val="36"/>
          <w:szCs w:val="36"/>
        </w:rPr>
      </w:pPr>
      <w:r w:rsidRPr="009B0183">
        <w:rPr>
          <w:sz w:val="36"/>
          <w:szCs w:val="36"/>
        </w:rPr>
        <w:t>Abbo</w:t>
      </w:r>
      <w:r w:rsidR="00797A23">
        <w:rPr>
          <w:sz w:val="36"/>
          <w:szCs w:val="36"/>
        </w:rPr>
        <w:t>tt customer service phone #</w:t>
      </w:r>
      <w:r w:rsidRPr="009B0183">
        <w:rPr>
          <w:sz w:val="36"/>
          <w:szCs w:val="36"/>
        </w:rPr>
        <w:t>: 855-632-8658</w:t>
      </w:r>
    </w:p>
    <w:p w:rsidR="000C2216" w:rsidRDefault="000C2216">
      <w:pPr>
        <w:rPr>
          <w:b/>
          <w:sz w:val="36"/>
          <w:szCs w:val="36"/>
        </w:rPr>
      </w:pPr>
    </w:p>
    <w:p w:rsidR="00E733E0" w:rsidRDefault="00E733E0">
      <w:pPr>
        <w:rPr>
          <w:b/>
          <w:sz w:val="36"/>
          <w:szCs w:val="36"/>
        </w:rPr>
      </w:pPr>
      <w:r w:rsidRPr="00F5583C">
        <w:rPr>
          <w:b/>
          <w:sz w:val="36"/>
          <w:szCs w:val="36"/>
        </w:rPr>
        <w:t xml:space="preserve">Dexcom </w:t>
      </w:r>
      <w:r w:rsidR="00EA2048">
        <w:rPr>
          <w:b/>
          <w:sz w:val="36"/>
          <w:szCs w:val="36"/>
        </w:rPr>
        <w:t>G</w:t>
      </w:r>
      <w:r w:rsidRPr="00F5583C">
        <w:rPr>
          <w:b/>
          <w:sz w:val="36"/>
          <w:szCs w:val="36"/>
        </w:rPr>
        <w:t>6</w:t>
      </w:r>
    </w:p>
    <w:p w:rsidR="000C2216" w:rsidRPr="000C2216" w:rsidRDefault="000C2216" w:rsidP="000C2216">
      <w:pPr>
        <w:rPr>
          <w:sz w:val="36"/>
          <w:szCs w:val="36"/>
        </w:rPr>
      </w:pPr>
      <w:r w:rsidRPr="000C2216">
        <w:rPr>
          <w:sz w:val="36"/>
          <w:szCs w:val="36"/>
        </w:rPr>
        <w:t xml:space="preserve">Dexcom CGM was the world’s first CGM system. It tracks your glucose levels continuously throughout the day and night and sends your glucose reading to your smart device or receiver every 5 minutes. </w:t>
      </w:r>
    </w:p>
    <w:p w:rsidR="000C2216" w:rsidRPr="000C2216" w:rsidRDefault="000C2216" w:rsidP="000C2216">
      <w:pPr>
        <w:pStyle w:val="ListParagraph"/>
        <w:numPr>
          <w:ilvl w:val="0"/>
          <w:numId w:val="7"/>
        </w:numPr>
        <w:rPr>
          <w:sz w:val="36"/>
          <w:szCs w:val="36"/>
        </w:rPr>
      </w:pPr>
      <w:r w:rsidRPr="000C2216">
        <w:rPr>
          <w:sz w:val="36"/>
          <w:szCs w:val="36"/>
        </w:rPr>
        <w:lastRenderedPageBreak/>
        <w:t>FDA cleared for ages 2 years and older</w:t>
      </w:r>
    </w:p>
    <w:p w:rsidR="000C2216" w:rsidRPr="000C2216" w:rsidRDefault="000C2216" w:rsidP="000C2216">
      <w:pPr>
        <w:pStyle w:val="ListParagraph"/>
        <w:numPr>
          <w:ilvl w:val="0"/>
          <w:numId w:val="7"/>
        </w:numPr>
        <w:rPr>
          <w:sz w:val="36"/>
          <w:szCs w:val="36"/>
        </w:rPr>
      </w:pPr>
      <w:r w:rsidRPr="000C2216">
        <w:rPr>
          <w:sz w:val="36"/>
          <w:szCs w:val="36"/>
        </w:rPr>
        <w:t>Sensor is usually applied to the abdominal area</w:t>
      </w:r>
    </w:p>
    <w:p w:rsidR="000C2216" w:rsidRPr="000C2216" w:rsidRDefault="000C2216" w:rsidP="000C2216">
      <w:pPr>
        <w:pStyle w:val="ListParagraph"/>
        <w:numPr>
          <w:ilvl w:val="0"/>
          <w:numId w:val="7"/>
        </w:numPr>
        <w:rPr>
          <w:sz w:val="36"/>
          <w:szCs w:val="36"/>
        </w:rPr>
      </w:pPr>
      <w:r w:rsidRPr="000C2216">
        <w:rPr>
          <w:sz w:val="36"/>
          <w:szCs w:val="36"/>
        </w:rPr>
        <w:t xml:space="preserve">The Dexcom G6 features a 10-day wear sensor that is water-resistant and easy-to-insert with an auto-applicator; it takes 2 hours to calibrate before it will send readings. </w:t>
      </w:r>
    </w:p>
    <w:p w:rsidR="000C2216" w:rsidRPr="000C2216" w:rsidRDefault="000C2216" w:rsidP="000C2216">
      <w:pPr>
        <w:pStyle w:val="ListParagraph"/>
        <w:numPr>
          <w:ilvl w:val="0"/>
          <w:numId w:val="7"/>
        </w:numPr>
        <w:rPr>
          <w:sz w:val="36"/>
          <w:szCs w:val="36"/>
        </w:rPr>
      </w:pPr>
      <w:r w:rsidRPr="000C2216">
        <w:rPr>
          <w:sz w:val="36"/>
          <w:szCs w:val="36"/>
        </w:rPr>
        <w:t>The transmitter needs to be changed every 30 days</w:t>
      </w:r>
    </w:p>
    <w:p w:rsidR="000C2216" w:rsidRPr="000C2216" w:rsidRDefault="000C2216" w:rsidP="000C2216">
      <w:pPr>
        <w:pStyle w:val="ListParagraph"/>
        <w:numPr>
          <w:ilvl w:val="0"/>
          <w:numId w:val="7"/>
        </w:numPr>
        <w:rPr>
          <w:sz w:val="36"/>
          <w:szCs w:val="36"/>
        </w:rPr>
      </w:pPr>
      <w:r w:rsidRPr="000C2216">
        <w:rPr>
          <w:sz w:val="36"/>
          <w:szCs w:val="36"/>
        </w:rPr>
        <w:t>Has a Share and Follow app that can link your readings to a family member to share your real-time results</w:t>
      </w:r>
    </w:p>
    <w:p w:rsidR="002A0AB6" w:rsidRDefault="002A0AB6">
      <w:pPr>
        <w:rPr>
          <w:sz w:val="36"/>
          <w:szCs w:val="36"/>
        </w:rPr>
      </w:pPr>
    </w:p>
    <w:p w:rsidR="00917C24" w:rsidRDefault="00917C24">
      <w:pPr>
        <w:rPr>
          <w:sz w:val="36"/>
          <w:szCs w:val="36"/>
        </w:rPr>
      </w:pPr>
      <w:r w:rsidRPr="00917C24">
        <w:rPr>
          <w:sz w:val="36"/>
          <w:szCs w:val="36"/>
        </w:rPr>
        <w:t>Educational Videos:</w:t>
      </w:r>
    </w:p>
    <w:p w:rsidR="00917C24" w:rsidRDefault="00917C24" w:rsidP="00917C24">
      <w:pPr>
        <w:pStyle w:val="ListParagraph"/>
        <w:numPr>
          <w:ilvl w:val="0"/>
          <w:numId w:val="4"/>
        </w:numPr>
        <w:rPr>
          <w:sz w:val="36"/>
          <w:szCs w:val="36"/>
        </w:rPr>
      </w:pPr>
      <w:r w:rsidRPr="00917C24">
        <w:rPr>
          <w:sz w:val="36"/>
          <w:szCs w:val="36"/>
        </w:rPr>
        <w:t xml:space="preserve">Continuous Glucose Monitor: The Basics </w:t>
      </w:r>
      <w:hyperlink r:id="rId14" w:history="1">
        <w:r w:rsidRPr="00917C24">
          <w:rPr>
            <w:rStyle w:val="Hyperlink"/>
            <w:sz w:val="36"/>
            <w:szCs w:val="36"/>
          </w:rPr>
          <w:t>https://youtu.be/6XrjnXlZ5WY</w:t>
        </w:r>
      </w:hyperlink>
      <w:r w:rsidRPr="00917C24">
        <w:rPr>
          <w:sz w:val="36"/>
          <w:szCs w:val="36"/>
        </w:rPr>
        <w:t xml:space="preserve"> </w:t>
      </w:r>
    </w:p>
    <w:p w:rsidR="00917C24" w:rsidRDefault="00917C24" w:rsidP="00917C24">
      <w:pPr>
        <w:pStyle w:val="ListParagraph"/>
        <w:numPr>
          <w:ilvl w:val="0"/>
          <w:numId w:val="4"/>
        </w:numPr>
        <w:rPr>
          <w:sz w:val="36"/>
          <w:szCs w:val="36"/>
        </w:rPr>
      </w:pPr>
      <w:r>
        <w:rPr>
          <w:sz w:val="36"/>
          <w:szCs w:val="36"/>
        </w:rPr>
        <w:t xml:space="preserve">How the Dexcom CGM Works </w:t>
      </w:r>
      <w:hyperlink r:id="rId15" w:history="1">
        <w:r w:rsidRPr="00C67911">
          <w:rPr>
            <w:rStyle w:val="Hyperlink"/>
            <w:sz w:val="36"/>
            <w:szCs w:val="36"/>
          </w:rPr>
          <w:t>https://youtu.be/PRSKJoUbQmc</w:t>
        </w:r>
      </w:hyperlink>
      <w:r>
        <w:rPr>
          <w:sz w:val="36"/>
          <w:szCs w:val="36"/>
        </w:rPr>
        <w:t xml:space="preserve"> </w:t>
      </w:r>
    </w:p>
    <w:p w:rsidR="00917C24" w:rsidRDefault="00917C24" w:rsidP="00917C24">
      <w:pPr>
        <w:pStyle w:val="ListParagraph"/>
        <w:numPr>
          <w:ilvl w:val="0"/>
          <w:numId w:val="4"/>
        </w:numPr>
        <w:rPr>
          <w:sz w:val="36"/>
          <w:szCs w:val="36"/>
        </w:rPr>
      </w:pPr>
      <w:r>
        <w:rPr>
          <w:sz w:val="36"/>
          <w:szCs w:val="36"/>
        </w:rPr>
        <w:t xml:space="preserve">The Benefits of Dexcom CGM </w:t>
      </w:r>
      <w:hyperlink r:id="rId16" w:history="1">
        <w:r w:rsidRPr="00C67911">
          <w:rPr>
            <w:rStyle w:val="Hyperlink"/>
            <w:sz w:val="36"/>
            <w:szCs w:val="36"/>
          </w:rPr>
          <w:t>https://youtu.be/nT6RXojNULA</w:t>
        </w:r>
      </w:hyperlink>
      <w:r>
        <w:rPr>
          <w:sz w:val="36"/>
          <w:szCs w:val="36"/>
        </w:rPr>
        <w:t xml:space="preserve"> </w:t>
      </w:r>
    </w:p>
    <w:p w:rsidR="00917C24" w:rsidRDefault="00917C24" w:rsidP="00917C24">
      <w:pPr>
        <w:pStyle w:val="ListParagraph"/>
        <w:numPr>
          <w:ilvl w:val="0"/>
          <w:numId w:val="4"/>
        </w:numPr>
        <w:rPr>
          <w:sz w:val="36"/>
          <w:szCs w:val="36"/>
        </w:rPr>
      </w:pPr>
      <w:r>
        <w:rPr>
          <w:sz w:val="36"/>
          <w:szCs w:val="36"/>
        </w:rPr>
        <w:t xml:space="preserve">Taking the Next Step with Dexcom CGM </w:t>
      </w:r>
      <w:hyperlink r:id="rId17" w:history="1">
        <w:r w:rsidRPr="00C67911">
          <w:rPr>
            <w:rStyle w:val="Hyperlink"/>
            <w:sz w:val="36"/>
            <w:szCs w:val="36"/>
          </w:rPr>
          <w:t>https://youtu.be/u_744L2AeVo</w:t>
        </w:r>
      </w:hyperlink>
      <w:r>
        <w:rPr>
          <w:sz w:val="36"/>
          <w:szCs w:val="36"/>
        </w:rPr>
        <w:t xml:space="preserve"> </w:t>
      </w:r>
    </w:p>
    <w:p w:rsidR="0088382C" w:rsidRDefault="0088382C" w:rsidP="00FB58F7">
      <w:pPr>
        <w:pStyle w:val="ListParagraph"/>
        <w:numPr>
          <w:ilvl w:val="0"/>
          <w:numId w:val="4"/>
        </w:numPr>
        <w:rPr>
          <w:sz w:val="36"/>
          <w:szCs w:val="36"/>
        </w:rPr>
      </w:pPr>
      <w:r>
        <w:rPr>
          <w:sz w:val="36"/>
          <w:szCs w:val="36"/>
        </w:rPr>
        <w:t xml:space="preserve">Inserting Sensor and </w:t>
      </w:r>
      <w:r w:rsidRPr="0088382C">
        <w:rPr>
          <w:sz w:val="36"/>
          <w:szCs w:val="36"/>
        </w:rPr>
        <w:t>Attaching the Dexcom Transmitter</w:t>
      </w:r>
      <w:r>
        <w:rPr>
          <w:sz w:val="36"/>
          <w:szCs w:val="36"/>
        </w:rPr>
        <w:t xml:space="preserve"> </w:t>
      </w:r>
      <w:hyperlink r:id="rId18" w:history="1">
        <w:r w:rsidR="00FB58F7" w:rsidRPr="00122C94">
          <w:rPr>
            <w:rStyle w:val="Hyperlink"/>
            <w:sz w:val="36"/>
            <w:szCs w:val="36"/>
          </w:rPr>
          <w:t>https://youtu.be/Gw3Fs--</w:t>
        </w:r>
        <w:proofErr w:type="spellStart"/>
        <w:r w:rsidR="00FB58F7" w:rsidRPr="00122C94">
          <w:rPr>
            <w:rStyle w:val="Hyperlink"/>
            <w:sz w:val="36"/>
            <w:szCs w:val="36"/>
          </w:rPr>
          <w:t>OiMk</w:t>
        </w:r>
        <w:proofErr w:type="spellEnd"/>
      </w:hyperlink>
      <w:r w:rsidR="00FB58F7">
        <w:rPr>
          <w:sz w:val="36"/>
          <w:szCs w:val="36"/>
        </w:rPr>
        <w:t xml:space="preserve">  </w:t>
      </w:r>
      <w:r>
        <w:rPr>
          <w:sz w:val="36"/>
          <w:szCs w:val="36"/>
        </w:rPr>
        <w:t xml:space="preserve">[This step does require some visual </w:t>
      </w:r>
      <w:r w:rsidR="00D375EB">
        <w:rPr>
          <w:sz w:val="36"/>
          <w:szCs w:val="36"/>
        </w:rPr>
        <w:t>assistance</w:t>
      </w:r>
      <w:r>
        <w:rPr>
          <w:sz w:val="36"/>
          <w:szCs w:val="36"/>
        </w:rPr>
        <w:t xml:space="preserve"> because the new sensor needs to be synced to the transmitter by entering a number]</w:t>
      </w:r>
    </w:p>
    <w:p w:rsidR="002D4B4E" w:rsidRDefault="002D4B4E" w:rsidP="002D4B4E">
      <w:pPr>
        <w:pStyle w:val="ListParagraph"/>
        <w:numPr>
          <w:ilvl w:val="0"/>
          <w:numId w:val="4"/>
        </w:numPr>
        <w:rPr>
          <w:sz w:val="36"/>
          <w:szCs w:val="36"/>
        </w:rPr>
      </w:pPr>
      <w:r>
        <w:rPr>
          <w:sz w:val="36"/>
          <w:szCs w:val="36"/>
        </w:rPr>
        <w:t xml:space="preserve">Removing Your Sensor and Transmitter </w:t>
      </w:r>
      <w:hyperlink r:id="rId19" w:history="1">
        <w:r w:rsidRPr="00C67911">
          <w:rPr>
            <w:rStyle w:val="Hyperlink"/>
            <w:sz w:val="36"/>
            <w:szCs w:val="36"/>
          </w:rPr>
          <w:t>https://youtu.b</w:t>
        </w:r>
        <w:r w:rsidRPr="00C67911">
          <w:rPr>
            <w:rStyle w:val="Hyperlink"/>
            <w:sz w:val="36"/>
            <w:szCs w:val="36"/>
          </w:rPr>
          <w:t>e</w:t>
        </w:r>
        <w:r w:rsidRPr="00C67911">
          <w:rPr>
            <w:rStyle w:val="Hyperlink"/>
            <w:sz w:val="36"/>
            <w:szCs w:val="36"/>
          </w:rPr>
          <w:t>/TcLDh2EK7uY</w:t>
        </w:r>
      </w:hyperlink>
      <w:r>
        <w:rPr>
          <w:sz w:val="36"/>
          <w:szCs w:val="36"/>
        </w:rPr>
        <w:t xml:space="preserve"> </w:t>
      </w:r>
    </w:p>
    <w:p w:rsidR="002D4B4E" w:rsidRDefault="002D4B4E" w:rsidP="002D4B4E">
      <w:pPr>
        <w:pStyle w:val="ListParagraph"/>
        <w:numPr>
          <w:ilvl w:val="0"/>
          <w:numId w:val="4"/>
        </w:numPr>
        <w:rPr>
          <w:sz w:val="36"/>
          <w:szCs w:val="36"/>
        </w:rPr>
      </w:pPr>
      <w:r>
        <w:rPr>
          <w:sz w:val="36"/>
          <w:szCs w:val="36"/>
        </w:rPr>
        <w:t xml:space="preserve">How to Customize Alerts </w:t>
      </w:r>
      <w:hyperlink r:id="rId20" w:history="1">
        <w:r w:rsidRPr="00C67911">
          <w:rPr>
            <w:rStyle w:val="Hyperlink"/>
            <w:sz w:val="36"/>
            <w:szCs w:val="36"/>
          </w:rPr>
          <w:t>https://youtu.be</w:t>
        </w:r>
        <w:r w:rsidRPr="00C67911">
          <w:rPr>
            <w:rStyle w:val="Hyperlink"/>
            <w:sz w:val="36"/>
            <w:szCs w:val="36"/>
          </w:rPr>
          <w:t>/</w:t>
        </w:r>
        <w:r w:rsidRPr="00C67911">
          <w:rPr>
            <w:rStyle w:val="Hyperlink"/>
            <w:sz w:val="36"/>
            <w:szCs w:val="36"/>
          </w:rPr>
          <w:t>inPhwCxKwrI</w:t>
        </w:r>
      </w:hyperlink>
      <w:r>
        <w:rPr>
          <w:sz w:val="36"/>
          <w:szCs w:val="36"/>
        </w:rPr>
        <w:t xml:space="preserve"> </w:t>
      </w:r>
    </w:p>
    <w:p w:rsidR="002D4B4E" w:rsidRDefault="002D4B4E" w:rsidP="002D4B4E">
      <w:pPr>
        <w:pStyle w:val="ListParagraph"/>
        <w:numPr>
          <w:ilvl w:val="0"/>
          <w:numId w:val="4"/>
        </w:numPr>
        <w:rPr>
          <w:sz w:val="36"/>
          <w:szCs w:val="36"/>
        </w:rPr>
      </w:pPr>
      <w:r>
        <w:rPr>
          <w:sz w:val="36"/>
          <w:szCs w:val="36"/>
        </w:rPr>
        <w:t xml:space="preserve">Setting Up Dexcom Share and Follow </w:t>
      </w:r>
      <w:hyperlink r:id="rId21" w:history="1">
        <w:r w:rsidRPr="00C67911">
          <w:rPr>
            <w:rStyle w:val="Hyperlink"/>
            <w:sz w:val="36"/>
            <w:szCs w:val="36"/>
          </w:rPr>
          <w:t>https://youtu.be</w:t>
        </w:r>
        <w:r w:rsidRPr="00C67911">
          <w:rPr>
            <w:rStyle w:val="Hyperlink"/>
            <w:sz w:val="36"/>
            <w:szCs w:val="36"/>
          </w:rPr>
          <w:t>/</w:t>
        </w:r>
        <w:r w:rsidRPr="00C67911">
          <w:rPr>
            <w:rStyle w:val="Hyperlink"/>
            <w:sz w:val="36"/>
            <w:szCs w:val="36"/>
          </w:rPr>
          <w:t>uRzaL7mfUck</w:t>
        </w:r>
      </w:hyperlink>
      <w:r>
        <w:rPr>
          <w:sz w:val="36"/>
          <w:szCs w:val="36"/>
        </w:rPr>
        <w:t xml:space="preserve"> </w:t>
      </w:r>
    </w:p>
    <w:p w:rsidR="00917C24" w:rsidRDefault="00917C24" w:rsidP="00917C24">
      <w:pPr>
        <w:rPr>
          <w:sz w:val="36"/>
          <w:szCs w:val="36"/>
        </w:rPr>
      </w:pPr>
    </w:p>
    <w:p w:rsidR="000C2216" w:rsidRDefault="000C2216" w:rsidP="00917C24">
      <w:pPr>
        <w:rPr>
          <w:sz w:val="36"/>
          <w:szCs w:val="36"/>
        </w:rPr>
      </w:pPr>
    </w:p>
    <w:p w:rsidR="002A0AB6" w:rsidRDefault="002A0AB6" w:rsidP="00917C24">
      <w:pPr>
        <w:rPr>
          <w:sz w:val="36"/>
          <w:szCs w:val="36"/>
        </w:rPr>
      </w:pPr>
      <w:bookmarkStart w:id="0" w:name="_GoBack"/>
      <w:bookmarkEnd w:id="0"/>
      <w:r>
        <w:rPr>
          <w:sz w:val="36"/>
          <w:szCs w:val="36"/>
        </w:rPr>
        <w:lastRenderedPageBreak/>
        <w:t>Getting a Dexcom G6:</w:t>
      </w:r>
    </w:p>
    <w:p w:rsidR="00917C24" w:rsidRPr="00917C24" w:rsidRDefault="00917C24" w:rsidP="00917C24">
      <w:pPr>
        <w:rPr>
          <w:sz w:val="36"/>
          <w:szCs w:val="36"/>
        </w:rPr>
      </w:pPr>
      <w:r>
        <w:rPr>
          <w:sz w:val="36"/>
          <w:szCs w:val="36"/>
        </w:rPr>
        <w:t xml:space="preserve">To help </w:t>
      </w:r>
      <w:r w:rsidRPr="00917C24">
        <w:rPr>
          <w:sz w:val="36"/>
          <w:szCs w:val="36"/>
        </w:rPr>
        <w:t>determine if the Dexcom CGM is right for you or your loved one</w:t>
      </w:r>
      <w:r>
        <w:rPr>
          <w:sz w:val="36"/>
          <w:szCs w:val="36"/>
        </w:rPr>
        <w:t xml:space="preserve">, fill out the form on the Dexcom website </w:t>
      </w:r>
      <w:hyperlink r:id="rId22" w:history="1">
        <w:r w:rsidRPr="00C67911">
          <w:rPr>
            <w:rStyle w:val="Hyperlink"/>
            <w:sz w:val="36"/>
            <w:szCs w:val="36"/>
          </w:rPr>
          <w:t>https://www.dexco</w:t>
        </w:r>
        <w:r w:rsidRPr="00C67911">
          <w:rPr>
            <w:rStyle w:val="Hyperlink"/>
            <w:sz w:val="36"/>
            <w:szCs w:val="36"/>
          </w:rPr>
          <w:t>m</w:t>
        </w:r>
        <w:r w:rsidRPr="00C67911">
          <w:rPr>
            <w:rStyle w:val="Hyperlink"/>
            <w:sz w:val="36"/>
            <w:szCs w:val="36"/>
          </w:rPr>
          <w:t>.com/lead/1?sfc=701f3000000ettAAAQ</w:t>
        </w:r>
      </w:hyperlink>
      <w:r>
        <w:rPr>
          <w:sz w:val="36"/>
          <w:szCs w:val="36"/>
        </w:rPr>
        <w:t xml:space="preserve">  or call </w:t>
      </w:r>
      <w:r w:rsidRPr="00917C24">
        <w:rPr>
          <w:sz w:val="36"/>
          <w:szCs w:val="36"/>
        </w:rPr>
        <w:t>888-738-3646. A customer representative will follow up with you to process a full insurance benefits check after reviewing your information. If you have Kaiser Insuran</w:t>
      </w:r>
      <w:r w:rsidR="001262A8">
        <w:rPr>
          <w:sz w:val="36"/>
          <w:szCs w:val="36"/>
        </w:rPr>
        <w:t>ce, please contact your physician</w:t>
      </w:r>
      <w:r w:rsidRPr="00917C24">
        <w:rPr>
          <w:sz w:val="36"/>
          <w:szCs w:val="36"/>
        </w:rPr>
        <w:t xml:space="preserve"> for more details.</w:t>
      </w:r>
      <w:r>
        <w:rPr>
          <w:sz w:val="36"/>
          <w:szCs w:val="36"/>
        </w:rPr>
        <w:t xml:space="preserve"> </w:t>
      </w:r>
    </w:p>
    <w:p w:rsidR="001262A8" w:rsidRDefault="001262A8" w:rsidP="00EA2048">
      <w:pPr>
        <w:rPr>
          <w:sz w:val="36"/>
          <w:szCs w:val="36"/>
        </w:rPr>
      </w:pPr>
    </w:p>
    <w:p w:rsidR="00EA2048" w:rsidRDefault="00EA2048" w:rsidP="00EA2048">
      <w:pPr>
        <w:rPr>
          <w:sz w:val="36"/>
          <w:szCs w:val="36"/>
        </w:rPr>
      </w:pPr>
      <w:r w:rsidRPr="00EA2048">
        <w:rPr>
          <w:sz w:val="36"/>
          <w:szCs w:val="36"/>
        </w:rPr>
        <w:t>Patients who do not have a pharmacy benefit should follow up with Dexcom for a DME benefit coverage check:</w:t>
      </w:r>
      <w:r>
        <w:rPr>
          <w:sz w:val="36"/>
          <w:szCs w:val="36"/>
        </w:rPr>
        <w:t xml:space="preserve"> </w:t>
      </w:r>
      <w:r w:rsidRPr="00EA2048">
        <w:rPr>
          <w:sz w:val="36"/>
          <w:szCs w:val="36"/>
        </w:rPr>
        <w:t>Toll-free phone: 1-888-738-3646 (Monday - Friday, 6 a.m. to 5 p.m., PT; Saturday, 8 a.m. to 12 p.m., PT)</w:t>
      </w:r>
      <w:r>
        <w:rPr>
          <w:sz w:val="36"/>
          <w:szCs w:val="36"/>
        </w:rPr>
        <w:t xml:space="preserve"> or </w:t>
      </w:r>
      <w:r w:rsidRPr="00EA2048">
        <w:rPr>
          <w:sz w:val="36"/>
          <w:szCs w:val="36"/>
        </w:rPr>
        <w:t xml:space="preserve">Email: </w:t>
      </w:r>
      <w:hyperlink r:id="rId23" w:history="1">
        <w:r w:rsidRPr="00C67911">
          <w:rPr>
            <w:rStyle w:val="Hyperlink"/>
            <w:sz w:val="36"/>
            <w:szCs w:val="36"/>
          </w:rPr>
          <w:t>CustomerService@dexcom.com</w:t>
        </w:r>
      </w:hyperlink>
      <w:r>
        <w:rPr>
          <w:sz w:val="36"/>
          <w:szCs w:val="36"/>
        </w:rPr>
        <w:t xml:space="preserve"> </w:t>
      </w:r>
    </w:p>
    <w:p w:rsidR="00EA2048" w:rsidRDefault="00EA2048">
      <w:pPr>
        <w:rPr>
          <w:sz w:val="36"/>
          <w:szCs w:val="36"/>
        </w:rPr>
      </w:pPr>
    </w:p>
    <w:p w:rsidR="00917C24" w:rsidRPr="00917C24" w:rsidRDefault="00797A23">
      <w:pPr>
        <w:rPr>
          <w:sz w:val="36"/>
          <w:szCs w:val="36"/>
        </w:rPr>
      </w:pPr>
      <w:r>
        <w:rPr>
          <w:sz w:val="36"/>
          <w:szCs w:val="36"/>
        </w:rPr>
        <w:t xml:space="preserve">Dexcom customer service phone #: </w:t>
      </w:r>
      <w:r w:rsidRPr="00797A23">
        <w:rPr>
          <w:sz w:val="36"/>
          <w:szCs w:val="36"/>
        </w:rPr>
        <w:t>888-738-3646</w:t>
      </w:r>
    </w:p>
    <w:sectPr w:rsidR="00917C24" w:rsidRPr="00917C24" w:rsidSect="006B36FA">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A8" w:rsidRDefault="001262A8" w:rsidP="001262A8">
      <w:pPr>
        <w:spacing w:after="0" w:line="240" w:lineRule="auto"/>
      </w:pPr>
      <w:r>
        <w:separator/>
      </w:r>
    </w:p>
  </w:endnote>
  <w:endnote w:type="continuationSeparator" w:id="0">
    <w:p w:rsidR="001262A8" w:rsidRDefault="001262A8" w:rsidP="0012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338662"/>
      <w:docPartObj>
        <w:docPartGallery w:val="Page Numbers (Bottom of Page)"/>
        <w:docPartUnique/>
      </w:docPartObj>
    </w:sdtPr>
    <w:sdtEndPr/>
    <w:sdtContent>
      <w:sdt>
        <w:sdtPr>
          <w:id w:val="-1769616900"/>
          <w:docPartObj>
            <w:docPartGallery w:val="Page Numbers (Top of Page)"/>
            <w:docPartUnique/>
          </w:docPartObj>
        </w:sdtPr>
        <w:sdtEndPr/>
        <w:sdtContent>
          <w:p w:rsidR="001262A8" w:rsidRDefault="001262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221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216">
              <w:rPr>
                <w:b/>
                <w:bCs/>
                <w:noProof/>
              </w:rPr>
              <w:t>4</w:t>
            </w:r>
            <w:r>
              <w:rPr>
                <w:b/>
                <w:bCs/>
                <w:sz w:val="24"/>
                <w:szCs w:val="24"/>
              </w:rPr>
              <w:fldChar w:fldCharType="end"/>
            </w:r>
          </w:p>
        </w:sdtContent>
      </w:sdt>
    </w:sdtContent>
  </w:sdt>
  <w:p w:rsidR="001262A8" w:rsidRDefault="0012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A8" w:rsidRDefault="001262A8" w:rsidP="001262A8">
      <w:pPr>
        <w:spacing w:after="0" w:line="240" w:lineRule="auto"/>
      </w:pPr>
      <w:r>
        <w:separator/>
      </w:r>
    </w:p>
  </w:footnote>
  <w:footnote w:type="continuationSeparator" w:id="0">
    <w:p w:rsidR="001262A8" w:rsidRDefault="001262A8" w:rsidP="00126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B2"/>
    <w:multiLevelType w:val="hybridMultilevel"/>
    <w:tmpl w:val="8D9E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F2977"/>
    <w:multiLevelType w:val="hybridMultilevel"/>
    <w:tmpl w:val="D07A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B60D3"/>
    <w:multiLevelType w:val="hybridMultilevel"/>
    <w:tmpl w:val="6DD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5DD8"/>
    <w:multiLevelType w:val="hybridMultilevel"/>
    <w:tmpl w:val="C3CA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C11D2"/>
    <w:multiLevelType w:val="hybridMultilevel"/>
    <w:tmpl w:val="CAB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F2006"/>
    <w:multiLevelType w:val="hybridMultilevel"/>
    <w:tmpl w:val="601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74AA3"/>
    <w:multiLevelType w:val="hybridMultilevel"/>
    <w:tmpl w:val="2742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F6"/>
    <w:rsid w:val="0009248D"/>
    <w:rsid w:val="000A7687"/>
    <w:rsid w:val="000C2216"/>
    <w:rsid w:val="00106871"/>
    <w:rsid w:val="001262A8"/>
    <w:rsid w:val="00147B04"/>
    <w:rsid w:val="002A0AB6"/>
    <w:rsid w:val="002D4B4E"/>
    <w:rsid w:val="00524ACE"/>
    <w:rsid w:val="006B36FA"/>
    <w:rsid w:val="00735809"/>
    <w:rsid w:val="00797A23"/>
    <w:rsid w:val="00807B1C"/>
    <w:rsid w:val="0088382C"/>
    <w:rsid w:val="00917C24"/>
    <w:rsid w:val="0092257F"/>
    <w:rsid w:val="00927D69"/>
    <w:rsid w:val="0093193F"/>
    <w:rsid w:val="009A0B7D"/>
    <w:rsid w:val="009B0183"/>
    <w:rsid w:val="00CC493F"/>
    <w:rsid w:val="00CF5C75"/>
    <w:rsid w:val="00D375EB"/>
    <w:rsid w:val="00D551C8"/>
    <w:rsid w:val="00E733E0"/>
    <w:rsid w:val="00EA2048"/>
    <w:rsid w:val="00F5583C"/>
    <w:rsid w:val="00FB58F7"/>
    <w:rsid w:val="00FC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BD6E"/>
  <w15:chartTrackingRefBased/>
  <w15:docId w15:val="{CA32B596-67E8-4637-90C3-2C87352F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3E0"/>
    <w:rPr>
      <w:color w:val="0563C1" w:themeColor="hyperlink"/>
      <w:u w:val="single"/>
    </w:rPr>
  </w:style>
  <w:style w:type="paragraph" w:styleId="ListParagraph">
    <w:name w:val="List Paragraph"/>
    <w:basedOn w:val="Normal"/>
    <w:uiPriority w:val="34"/>
    <w:qFormat/>
    <w:rsid w:val="006B36FA"/>
    <w:pPr>
      <w:ind w:left="720"/>
      <w:contextualSpacing/>
    </w:pPr>
  </w:style>
  <w:style w:type="paragraph" w:styleId="Header">
    <w:name w:val="header"/>
    <w:basedOn w:val="Normal"/>
    <w:link w:val="HeaderChar"/>
    <w:uiPriority w:val="99"/>
    <w:unhideWhenUsed/>
    <w:rsid w:val="0012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A8"/>
  </w:style>
  <w:style w:type="paragraph" w:styleId="Footer">
    <w:name w:val="footer"/>
    <w:basedOn w:val="Normal"/>
    <w:link w:val="FooterChar"/>
    <w:uiPriority w:val="99"/>
    <w:unhideWhenUsed/>
    <w:rsid w:val="0012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A8"/>
  </w:style>
  <w:style w:type="character" w:styleId="FollowedHyperlink">
    <w:name w:val="FollowedHyperlink"/>
    <w:basedOn w:val="DefaultParagraphFont"/>
    <w:uiPriority w:val="99"/>
    <w:semiHidden/>
    <w:unhideWhenUsed/>
    <w:rsid w:val="00FB5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oJeOP7uBrgA" TargetMode="External"/><Relationship Id="rId13" Type="http://schemas.openxmlformats.org/officeDocument/2006/relationships/hyperlink" Target="https://www.freestylelibre.us/system-overview/freestyle-libre-2.html" TargetMode="External"/><Relationship Id="rId18" Type="http://schemas.openxmlformats.org/officeDocument/2006/relationships/hyperlink" Target="https://youtu.be/Gw3Fs--OiM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uRzaL7mfUck" TargetMode="External"/><Relationship Id="rId7" Type="http://schemas.openxmlformats.org/officeDocument/2006/relationships/hyperlink" Target="https://youtu.be/QKi5T4uTGXk" TargetMode="External"/><Relationship Id="rId12" Type="http://schemas.openxmlformats.org/officeDocument/2006/relationships/hyperlink" Target="https://www.freestylelibre.us/content/dam/adc/freestylelibreus/documents/fourteendaytrial/adc-26372v1-populated-digital.pdf" TargetMode="External"/><Relationship Id="rId17" Type="http://schemas.openxmlformats.org/officeDocument/2006/relationships/hyperlink" Target="https://youtu.be/u_744L2AeV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nT6RXojNULA" TargetMode="External"/><Relationship Id="rId20" Type="http://schemas.openxmlformats.org/officeDocument/2006/relationships/hyperlink" Target="https://youtu.be/inPhwCxKw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stylelibre.us/support/buying-guide.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utu.be/PRSKJoUbQmc" TargetMode="External"/><Relationship Id="rId23" Type="http://schemas.openxmlformats.org/officeDocument/2006/relationships/hyperlink" Target="mailto:CustomerService@dexcom.com" TargetMode="External"/><Relationship Id="rId10" Type="http://schemas.openxmlformats.org/officeDocument/2006/relationships/hyperlink" Target="https://www.freestyle.abbott/us-en/products/freestyle-libre-app.html" TargetMode="External"/><Relationship Id="rId19" Type="http://schemas.openxmlformats.org/officeDocument/2006/relationships/hyperlink" Target="https://youtu.be/TcLDh2EK7uY" TargetMode="External"/><Relationship Id="rId4" Type="http://schemas.openxmlformats.org/officeDocument/2006/relationships/webSettings" Target="webSettings.xml"/><Relationship Id="rId9" Type="http://schemas.openxmlformats.org/officeDocument/2006/relationships/hyperlink" Target="https://youtu.be/FzeH48L1Zc8" TargetMode="External"/><Relationship Id="rId14" Type="http://schemas.openxmlformats.org/officeDocument/2006/relationships/hyperlink" Target="https://youtu.be/6XrjnXlZ5WY" TargetMode="External"/><Relationship Id="rId22" Type="http://schemas.openxmlformats.org/officeDocument/2006/relationships/hyperlink" Target="https://www.dexcom.com/lead/1?sfc=701f3000000ett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5</cp:revision>
  <dcterms:created xsi:type="dcterms:W3CDTF">2021-04-20T14:53:00Z</dcterms:created>
  <dcterms:modified xsi:type="dcterms:W3CDTF">2021-05-12T18:46:00Z</dcterms:modified>
</cp:coreProperties>
</file>