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5E8E" w14:textId="77777777" w:rsidR="007B5828" w:rsidRPr="008F7E6F" w:rsidRDefault="007B5828" w:rsidP="007B5828">
      <w:pPr>
        <w:pStyle w:val="Title"/>
        <w:jc w:val="center"/>
        <w:outlineLvl w:val="0"/>
        <w:rPr>
          <w:rFonts w:ascii="Arial" w:hAnsi="Arial" w:cs="Arial"/>
          <w:sz w:val="44"/>
          <w:szCs w:val="44"/>
        </w:rPr>
      </w:pPr>
      <w:r w:rsidRPr="008F7E6F">
        <w:rPr>
          <w:rFonts w:ascii="Arial" w:hAnsi="Arial" w:cs="Arial"/>
          <w:sz w:val="44"/>
          <w:szCs w:val="44"/>
        </w:rPr>
        <w:t>Work Incentives Planning Services</w:t>
      </w:r>
    </w:p>
    <w:p w14:paraId="004928EF" w14:textId="77777777" w:rsidR="009A1BBF" w:rsidRDefault="006B391C" w:rsidP="00960599">
      <w:pPr>
        <w:pStyle w:val="Title"/>
        <w:jc w:val="center"/>
        <w:outlineLvl w:val="0"/>
        <w:rPr>
          <w:rFonts w:ascii="Arial" w:hAnsi="Arial" w:cs="Arial"/>
          <w:sz w:val="32"/>
          <w:szCs w:val="32"/>
        </w:rPr>
      </w:pPr>
      <w:r>
        <w:rPr>
          <w:rFonts w:ascii="Arial" w:hAnsi="Arial" w:cs="Arial"/>
          <w:sz w:val="32"/>
          <w:szCs w:val="32"/>
        </w:rPr>
        <w:t>Celebrating Success</w:t>
      </w:r>
    </w:p>
    <w:p w14:paraId="11B406E9" w14:textId="77777777" w:rsidR="00705441" w:rsidRDefault="006B391C" w:rsidP="009C42EC">
      <w:pPr>
        <w:pStyle w:val="Heading1"/>
      </w:pPr>
      <w:r>
        <w:t>Social Security Disability Insurance (SSDI)</w:t>
      </w:r>
    </w:p>
    <w:p w14:paraId="4279CF54" w14:textId="35D3AC24" w:rsidR="00132F2F" w:rsidRPr="0068643B" w:rsidRDefault="00132F2F" w:rsidP="0068643B">
      <w:pPr>
        <w:spacing w:after="240"/>
        <w:rPr>
          <w:b/>
        </w:rPr>
      </w:pPr>
      <w:r w:rsidRPr="0068643B">
        <w:rPr>
          <w:b/>
        </w:rPr>
        <w:t xml:space="preserve">Work Incentives Planner: </w:t>
      </w:r>
      <w:proofErr w:type="spellStart"/>
      <w:r w:rsidRPr="0068643B">
        <w:rPr>
          <w:b/>
        </w:rPr>
        <w:t>Lusine</w:t>
      </w:r>
      <w:proofErr w:type="spellEnd"/>
      <w:r w:rsidRPr="0068643B">
        <w:rPr>
          <w:b/>
        </w:rPr>
        <w:t xml:space="preserve"> Asatryan, </w:t>
      </w:r>
      <w:r w:rsidR="00AB2034">
        <w:rPr>
          <w:b/>
        </w:rPr>
        <w:t>CA Department of Rehabilitation</w:t>
      </w:r>
    </w:p>
    <w:p w14:paraId="084A037B" w14:textId="77777777" w:rsidR="009C42EC" w:rsidRPr="009C42EC" w:rsidRDefault="009C42EC" w:rsidP="009C42EC">
      <w:pPr>
        <w:rPr>
          <w:b/>
          <w:bCs/>
        </w:rPr>
      </w:pPr>
      <w:r w:rsidRPr="009C42EC">
        <w:rPr>
          <w:b/>
          <w:bCs/>
        </w:rPr>
        <w:t>Before WIP Services</w:t>
      </w:r>
    </w:p>
    <w:p w14:paraId="1A742994" w14:textId="5AE9C0BC" w:rsidR="009C42EC" w:rsidRPr="009C42EC" w:rsidRDefault="009C42EC" w:rsidP="009C42EC">
      <w:r w:rsidRPr="009C42EC">
        <w:t>When Charlie received a job offer from a pet resort company to work as a caretaker for dogs, which paid $1</w:t>
      </w:r>
      <w:r w:rsidR="002D5B49">
        <w:t>4</w:t>
      </w:r>
      <w:r w:rsidRPr="009C42EC">
        <w:t xml:space="preserve"> </w:t>
      </w:r>
      <w:r w:rsidR="002D5B49">
        <w:t>per</w:t>
      </w:r>
      <w:r w:rsidRPr="009C42EC">
        <w:t xml:space="preserve"> hour</w:t>
      </w:r>
      <w:r w:rsidR="00AB2034">
        <w:t>,</w:t>
      </w:r>
      <w:r w:rsidRPr="009C42EC">
        <w:t xml:space="preserve"> </w:t>
      </w:r>
      <w:r w:rsidR="00EB0A03">
        <w:t>3</w:t>
      </w:r>
      <w:r w:rsidR="002D5B49">
        <w:t>0</w:t>
      </w:r>
      <w:r w:rsidRPr="009C42EC">
        <w:t xml:space="preserve"> hours per week, Charlie was hesitant about taking the job. Ever since he </w:t>
      </w:r>
      <w:r w:rsidR="002D5B49">
        <w:t xml:space="preserve">lost most of his vision </w:t>
      </w:r>
      <w:r w:rsidRPr="009C42EC">
        <w:t>in 20</w:t>
      </w:r>
      <w:r w:rsidR="002D5B49">
        <w:t>10</w:t>
      </w:r>
      <w:r w:rsidRPr="009C42EC">
        <w:t>, Charlie had not worked and was dependent on his Social Security Disability Insurance (SSDI) checks of only $1,</w:t>
      </w:r>
      <w:r w:rsidR="002D5B49">
        <w:t>2</w:t>
      </w:r>
      <w:r w:rsidRPr="009C42EC">
        <w:t xml:space="preserve">00/month. </w:t>
      </w:r>
      <w:r w:rsidR="00AB2034">
        <w:t xml:space="preserve">He was also </w:t>
      </w:r>
      <w:r w:rsidRPr="009C42EC">
        <w:t>concerned about losing his Medicare and Medi</w:t>
      </w:r>
      <w:r w:rsidR="00AB2034">
        <w:t>caid</w:t>
      </w:r>
      <w:r w:rsidRPr="009C42EC">
        <w:t xml:space="preserve"> benefits if he accepted the job offer. He knew that he could not afford to lose his Medi</w:t>
      </w:r>
      <w:r w:rsidR="00AB2034">
        <w:t>caid</w:t>
      </w:r>
      <w:r w:rsidRPr="009C42EC">
        <w:t xml:space="preserve">, because it paid for his In-Home Supportive Services (IHSS). He was approved for approximately </w:t>
      </w:r>
      <w:r w:rsidR="002D5B49">
        <w:t>4</w:t>
      </w:r>
      <w:r w:rsidRPr="009C42EC">
        <w:t>0 hours of IHSS monthly, and he needed the help, especially to get ready for work in the morning.</w:t>
      </w:r>
    </w:p>
    <w:p w14:paraId="2B095996" w14:textId="77777777" w:rsidR="009C42EC" w:rsidRDefault="009C42EC" w:rsidP="009C42EC">
      <w:pPr>
        <w:rPr>
          <w:b/>
          <w:bCs/>
        </w:rPr>
      </w:pPr>
    </w:p>
    <w:p w14:paraId="756BC677" w14:textId="7C3F7F73" w:rsidR="009C42EC" w:rsidRPr="009C42EC" w:rsidRDefault="009C42EC" w:rsidP="009C42EC">
      <w:pPr>
        <w:rPr>
          <w:b/>
          <w:bCs/>
        </w:rPr>
      </w:pPr>
      <w:r w:rsidRPr="009C42EC">
        <w:rPr>
          <w:b/>
          <w:bCs/>
        </w:rPr>
        <w:t>After WIP Services</w:t>
      </w:r>
    </w:p>
    <w:p w14:paraId="42A9A9CF" w14:textId="47B6012B" w:rsidR="009C42EC" w:rsidRPr="009C42EC" w:rsidRDefault="009C42EC" w:rsidP="009C42EC">
      <w:r w:rsidRPr="009C42EC">
        <w:t xml:space="preserve">Charlie’s Rehabilitation Counselor referred him to </w:t>
      </w:r>
      <w:proofErr w:type="spellStart"/>
      <w:r w:rsidRPr="009C42EC">
        <w:t>Lusine</w:t>
      </w:r>
      <w:proofErr w:type="spellEnd"/>
      <w:r w:rsidRPr="009C42EC">
        <w:t xml:space="preserve">, who told him about the higher Substantial Gainful Activity (SGA) amount for blind individuals and informed him that, according to the information in his Benefits Planning Query (BPQY), obtained from the Social Security Administration (SSA), he met their definition of statutory blindness. </w:t>
      </w:r>
      <w:proofErr w:type="spellStart"/>
      <w:r w:rsidRPr="009C42EC">
        <w:t>Lusine</w:t>
      </w:r>
      <w:proofErr w:type="spellEnd"/>
      <w:r w:rsidRPr="009C42EC">
        <w:t xml:space="preserve"> explained to Charlie that</w:t>
      </w:r>
      <w:r w:rsidR="00487FA2">
        <w:t xml:space="preserve">, if he </w:t>
      </w:r>
      <w:r w:rsidRPr="009C42EC">
        <w:t>earn</w:t>
      </w:r>
      <w:r w:rsidR="00487FA2">
        <w:t>s</w:t>
      </w:r>
      <w:r w:rsidRPr="009C42EC">
        <w:t xml:space="preserve"> $</w:t>
      </w:r>
      <w:r w:rsidR="00EB0A03">
        <w:t xml:space="preserve">1,818.60 per </w:t>
      </w:r>
      <w:r w:rsidRPr="009C42EC">
        <w:t>month</w:t>
      </w:r>
      <w:r w:rsidR="00487FA2">
        <w:t>,</w:t>
      </w:r>
      <w:r w:rsidRPr="009C42EC">
        <w:t xml:space="preserve"> his earnings would still be below SGA for blind beneficiaries</w:t>
      </w:r>
      <w:r w:rsidR="00AB2034">
        <w:t>,</w:t>
      </w:r>
      <w:r w:rsidRPr="009C42EC">
        <w:t xml:space="preserve"> </w:t>
      </w:r>
      <w:r w:rsidR="00AB2034">
        <w:t xml:space="preserve">which is </w:t>
      </w:r>
      <w:r w:rsidRPr="009C42EC">
        <w:t>$</w:t>
      </w:r>
      <w:r w:rsidR="00272203">
        <w:t>2,1</w:t>
      </w:r>
      <w:r w:rsidR="002D5B49">
        <w:t>9</w:t>
      </w:r>
      <w:r w:rsidR="00272203">
        <w:t>0</w:t>
      </w:r>
      <w:r w:rsidRPr="009C42EC">
        <w:t xml:space="preserve"> in 20</w:t>
      </w:r>
      <w:r w:rsidR="00272203">
        <w:t>2</w:t>
      </w:r>
      <w:r w:rsidR="002D5B49">
        <w:t>1</w:t>
      </w:r>
      <w:r w:rsidRPr="009C42EC">
        <w:t>. This means that he could continue working and getting his full SSDI check even after his 9-month Trial Work Period ends.</w:t>
      </w:r>
    </w:p>
    <w:p w14:paraId="363D4C3E" w14:textId="77777777" w:rsidR="00E550C0" w:rsidRDefault="00E550C0" w:rsidP="009C42EC"/>
    <w:p w14:paraId="01E4374E" w14:textId="0A7D0964" w:rsidR="009C42EC" w:rsidRPr="009C42EC" w:rsidRDefault="009C42EC" w:rsidP="009C42EC">
      <w:proofErr w:type="spellStart"/>
      <w:r w:rsidRPr="009C42EC">
        <w:t>Lusine</w:t>
      </w:r>
      <w:proofErr w:type="spellEnd"/>
      <w:r w:rsidRPr="009C42EC">
        <w:t xml:space="preserve"> explained the </w:t>
      </w:r>
      <w:r w:rsidR="00AB2034">
        <w:t xml:space="preserve">Medicaid Buy-in </w:t>
      </w:r>
      <w:r w:rsidRPr="009C42EC">
        <w:t xml:space="preserve">program, which enables </w:t>
      </w:r>
      <w:r w:rsidR="00AB2034">
        <w:t xml:space="preserve">individuals who are disabled or blind </w:t>
      </w:r>
      <w:r w:rsidRPr="009C42EC">
        <w:t>to continue receiving their Medi</w:t>
      </w:r>
      <w:r w:rsidR="00AB2034">
        <w:t>caid</w:t>
      </w:r>
      <w:r w:rsidRPr="009C42EC">
        <w:t xml:space="preserve"> and IHSS while earning up to around $60,000/year. </w:t>
      </w:r>
      <w:r w:rsidR="00487FA2">
        <w:t>She</w:t>
      </w:r>
      <w:r w:rsidRPr="009C42EC">
        <w:t xml:space="preserve"> referred Charlie to the local Department of Public Social Services office to apply for the program.</w:t>
      </w:r>
    </w:p>
    <w:p w14:paraId="4BC986B1" w14:textId="77777777" w:rsidR="009C42EC" w:rsidRDefault="009C42EC" w:rsidP="009C42EC">
      <w:pPr>
        <w:rPr>
          <w:b/>
          <w:bCs/>
        </w:rPr>
      </w:pPr>
    </w:p>
    <w:p w14:paraId="2B2A5B4B" w14:textId="20BE9E3E" w:rsidR="009C42EC" w:rsidRPr="009C42EC" w:rsidRDefault="009C42EC" w:rsidP="009C42EC">
      <w:pPr>
        <w:rPr>
          <w:b/>
          <w:bCs/>
        </w:rPr>
      </w:pPr>
      <w:r w:rsidRPr="009C42EC">
        <w:rPr>
          <w:b/>
          <w:bCs/>
        </w:rPr>
        <w:t>Impact:</w:t>
      </w:r>
    </w:p>
    <w:p w14:paraId="41569C00" w14:textId="22A88746" w:rsidR="005935B9" w:rsidRDefault="009C42EC">
      <w:r w:rsidRPr="009C42EC">
        <w:t xml:space="preserve">While expressing his happiness about all the work incentives available to him, Charlie stated: “There is nothing else I could ask for”. Charlie was even happier when </w:t>
      </w:r>
      <w:proofErr w:type="spellStart"/>
      <w:r w:rsidRPr="009C42EC">
        <w:t>Lusine</w:t>
      </w:r>
      <w:proofErr w:type="spellEnd"/>
      <w:r w:rsidRPr="009C42EC">
        <w:t xml:space="preserve"> referred him to the local Work Incentives Planning and Assistance (WIPA) project to receive long-term work incentives planning services once his </w:t>
      </w:r>
      <w:r w:rsidR="00AB2034">
        <w:t xml:space="preserve">vocational rehabilitation </w:t>
      </w:r>
      <w:r w:rsidRPr="009C42EC">
        <w:t xml:space="preserve">case is closed. </w:t>
      </w:r>
      <w:proofErr w:type="spellStart"/>
      <w:r w:rsidRPr="009C42EC">
        <w:t>Lusine</w:t>
      </w:r>
      <w:proofErr w:type="spellEnd"/>
      <w:r w:rsidRPr="009C42EC">
        <w:t xml:space="preserve"> also gave him a list of Employment Networks that offer work incentives planning services and job retention supports. Charlie enjoys his job, and he was recently told by his employer that he would receive a promotion soon!</w:t>
      </w:r>
      <w:r w:rsidR="005935B9">
        <w:br w:type="page"/>
      </w:r>
    </w:p>
    <w:p w14:paraId="413F6E6E" w14:textId="77777777" w:rsidR="005935B9" w:rsidRPr="008F7E6F" w:rsidRDefault="005935B9" w:rsidP="005935B9">
      <w:pPr>
        <w:pStyle w:val="Title"/>
        <w:jc w:val="center"/>
        <w:outlineLvl w:val="0"/>
        <w:rPr>
          <w:rFonts w:ascii="Arial" w:hAnsi="Arial" w:cs="Arial"/>
          <w:sz w:val="44"/>
          <w:szCs w:val="44"/>
        </w:rPr>
      </w:pPr>
      <w:r w:rsidRPr="008F7E6F">
        <w:rPr>
          <w:rFonts w:ascii="Arial" w:hAnsi="Arial" w:cs="Arial"/>
          <w:sz w:val="44"/>
          <w:szCs w:val="44"/>
        </w:rPr>
        <w:lastRenderedPageBreak/>
        <w:t>Work Incentives Planning Services</w:t>
      </w:r>
    </w:p>
    <w:p w14:paraId="397C56BD" w14:textId="77777777" w:rsidR="005935B9" w:rsidRDefault="005935B9" w:rsidP="005935B9">
      <w:pPr>
        <w:pStyle w:val="Title"/>
        <w:jc w:val="center"/>
        <w:outlineLvl w:val="0"/>
        <w:rPr>
          <w:rFonts w:ascii="Arial" w:hAnsi="Arial" w:cs="Arial"/>
          <w:sz w:val="32"/>
          <w:szCs w:val="32"/>
        </w:rPr>
      </w:pPr>
      <w:r>
        <w:rPr>
          <w:rFonts w:ascii="Arial" w:hAnsi="Arial" w:cs="Arial"/>
          <w:sz w:val="32"/>
          <w:szCs w:val="32"/>
        </w:rPr>
        <w:t>Celebrating Success</w:t>
      </w:r>
    </w:p>
    <w:p w14:paraId="72187643" w14:textId="6790D335" w:rsidR="005935B9" w:rsidRDefault="00D767A0" w:rsidP="009C42EC">
      <w:pPr>
        <w:pStyle w:val="Heading1"/>
      </w:pPr>
      <w:r>
        <w:t xml:space="preserve">Supplemental </w:t>
      </w:r>
      <w:r w:rsidR="005935B9">
        <w:t xml:space="preserve">Security </w:t>
      </w:r>
      <w:r>
        <w:t>Income</w:t>
      </w:r>
      <w:r w:rsidR="005935B9">
        <w:t xml:space="preserve"> (SSI)</w:t>
      </w:r>
    </w:p>
    <w:p w14:paraId="1D6DF01D" w14:textId="5F7B8A4A" w:rsidR="00D767A0" w:rsidRDefault="00D767A0" w:rsidP="00D767A0">
      <w:pPr>
        <w:spacing w:before="120"/>
        <w:rPr>
          <w:rFonts w:cs="Arial"/>
          <w:b/>
          <w:szCs w:val="28"/>
        </w:rPr>
      </w:pPr>
      <w:r>
        <w:rPr>
          <w:rFonts w:cs="Arial"/>
          <w:b/>
          <w:szCs w:val="28"/>
        </w:rPr>
        <w:t>Work Incentives Planner: Scott Brown, CA Department of Rehabilitation</w:t>
      </w:r>
    </w:p>
    <w:p w14:paraId="1DA15291" w14:textId="77777777" w:rsidR="00D767A0" w:rsidRDefault="00D767A0" w:rsidP="00D767A0">
      <w:pPr>
        <w:spacing w:before="120"/>
        <w:rPr>
          <w:rFonts w:cs="Arial"/>
          <w:szCs w:val="28"/>
        </w:rPr>
      </w:pPr>
    </w:p>
    <w:p w14:paraId="50E949D5" w14:textId="77777777" w:rsidR="00D767A0" w:rsidRPr="001A2138" w:rsidRDefault="00D767A0" w:rsidP="00D767A0">
      <w:pPr>
        <w:outlineLvl w:val="2"/>
        <w:rPr>
          <w:rFonts w:cs="Arial"/>
          <w:b/>
          <w:bCs/>
          <w:color w:val="222222"/>
          <w:szCs w:val="28"/>
        </w:rPr>
      </w:pPr>
      <w:r w:rsidRPr="001A2138">
        <w:rPr>
          <w:rFonts w:cs="Arial"/>
          <w:b/>
          <w:bCs/>
          <w:color w:val="222222"/>
          <w:szCs w:val="28"/>
        </w:rPr>
        <w:t>Before WIP Services</w:t>
      </w:r>
    </w:p>
    <w:p w14:paraId="20C26352" w14:textId="25AFB76C" w:rsidR="00D767A0" w:rsidRPr="001A2138" w:rsidRDefault="00D767A0" w:rsidP="00D767A0">
      <w:pPr>
        <w:rPr>
          <w:rFonts w:cs="Arial"/>
          <w:color w:val="222222"/>
          <w:szCs w:val="28"/>
        </w:rPr>
      </w:pPr>
      <w:r w:rsidRPr="001A2138">
        <w:rPr>
          <w:rFonts w:cs="Arial"/>
          <w:color w:val="222222"/>
          <w:szCs w:val="28"/>
        </w:rPr>
        <w:t xml:space="preserve">Luis is 22 years old and is a native Spanish-speaker. His parents are mono-lingual, but Luis has become a great English-speaker.  Luis has lost </w:t>
      </w:r>
      <w:r>
        <w:rPr>
          <w:rFonts w:cs="Arial"/>
          <w:color w:val="222222"/>
          <w:szCs w:val="28"/>
        </w:rPr>
        <w:t>most of his vision</w:t>
      </w:r>
      <w:r w:rsidRPr="001A2138">
        <w:rPr>
          <w:rFonts w:cs="Arial"/>
          <w:color w:val="222222"/>
          <w:szCs w:val="28"/>
        </w:rPr>
        <w:t xml:space="preserve"> </w:t>
      </w:r>
      <w:r>
        <w:rPr>
          <w:rFonts w:cs="Arial"/>
          <w:color w:val="222222"/>
          <w:szCs w:val="28"/>
        </w:rPr>
        <w:t>and some of his hearing.</w:t>
      </w:r>
      <w:r w:rsidRPr="001A2138">
        <w:rPr>
          <w:rFonts w:cs="Arial"/>
          <w:color w:val="222222"/>
          <w:szCs w:val="28"/>
        </w:rPr>
        <w:t xml:space="preserve"> </w:t>
      </w:r>
      <w:r>
        <w:rPr>
          <w:rFonts w:cs="Arial"/>
          <w:color w:val="222222"/>
          <w:szCs w:val="28"/>
        </w:rPr>
        <w:t xml:space="preserve">He </w:t>
      </w:r>
      <w:r w:rsidRPr="001A2138">
        <w:rPr>
          <w:rFonts w:cs="Arial"/>
          <w:color w:val="222222"/>
          <w:szCs w:val="28"/>
        </w:rPr>
        <w:t xml:space="preserve">is </w:t>
      </w:r>
      <w:r w:rsidR="00F73B4E">
        <w:rPr>
          <w:rFonts w:cs="Arial"/>
          <w:color w:val="222222"/>
          <w:szCs w:val="28"/>
        </w:rPr>
        <w:t xml:space="preserve">learning to use </w:t>
      </w:r>
      <w:r w:rsidRPr="001A2138">
        <w:rPr>
          <w:rFonts w:cs="Arial"/>
          <w:color w:val="222222"/>
          <w:szCs w:val="28"/>
        </w:rPr>
        <w:t>American Sign Language (ASL) to communicate. He can use his voice well and read lips, but he must utilize 3 languages to communicate with this family, friends, co-workers and other people in his life, which can be challenging at times.</w:t>
      </w:r>
    </w:p>
    <w:p w14:paraId="5C690CB1" w14:textId="77777777" w:rsidR="00D767A0" w:rsidRDefault="00D767A0" w:rsidP="00D767A0">
      <w:pPr>
        <w:rPr>
          <w:rFonts w:cs="Arial"/>
          <w:color w:val="222222"/>
          <w:szCs w:val="28"/>
        </w:rPr>
      </w:pPr>
    </w:p>
    <w:p w14:paraId="4518BC37" w14:textId="276E71D8" w:rsidR="00D767A0" w:rsidRPr="001A2138" w:rsidRDefault="00D767A0" w:rsidP="00D767A0">
      <w:pPr>
        <w:rPr>
          <w:rFonts w:cs="Arial"/>
          <w:color w:val="222222"/>
          <w:szCs w:val="28"/>
        </w:rPr>
      </w:pPr>
      <w:r w:rsidRPr="001A2138">
        <w:rPr>
          <w:rFonts w:cs="Arial"/>
          <w:color w:val="222222"/>
          <w:szCs w:val="28"/>
        </w:rPr>
        <w:t xml:space="preserve">His family relied on Luis’ Supplemental Security Income (SSI) to make ends meet. Luis wanted a better way to help support his family. After working with his </w:t>
      </w:r>
      <w:r>
        <w:rPr>
          <w:rFonts w:cs="Arial"/>
          <w:color w:val="222222"/>
          <w:szCs w:val="28"/>
        </w:rPr>
        <w:t>Department of Rehabilitation team</w:t>
      </w:r>
      <w:r w:rsidRPr="001A2138">
        <w:rPr>
          <w:rFonts w:cs="Arial"/>
          <w:color w:val="222222"/>
          <w:szCs w:val="28"/>
        </w:rPr>
        <w:t>, he was hired with a major retailer</w:t>
      </w:r>
      <w:r>
        <w:rPr>
          <w:rFonts w:cs="Arial"/>
          <w:color w:val="222222"/>
          <w:szCs w:val="28"/>
        </w:rPr>
        <w:t>,</w:t>
      </w:r>
      <w:r w:rsidRPr="001A2138">
        <w:rPr>
          <w:rFonts w:cs="Arial"/>
          <w:color w:val="222222"/>
          <w:szCs w:val="28"/>
        </w:rPr>
        <w:t xml:space="preserve"> </w:t>
      </w:r>
      <w:r>
        <w:rPr>
          <w:rFonts w:cs="Arial"/>
          <w:color w:val="222222"/>
          <w:szCs w:val="28"/>
        </w:rPr>
        <w:t xml:space="preserve">working </w:t>
      </w:r>
      <w:r w:rsidRPr="001A2138">
        <w:rPr>
          <w:rFonts w:cs="Arial"/>
          <w:color w:val="222222"/>
          <w:szCs w:val="28"/>
        </w:rPr>
        <w:t>in the stock room. He enjoyed working but people kept telling him he was going to lose his SSI and Medi</w:t>
      </w:r>
      <w:r w:rsidR="00F73B4E">
        <w:rPr>
          <w:rFonts w:cs="Arial"/>
          <w:color w:val="222222"/>
          <w:szCs w:val="28"/>
        </w:rPr>
        <w:t>caid</w:t>
      </w:r>
      <w:r w:rsidRPr="001A2138">
        <w:rPr>
          <w:rFonts w:cs="Arial"/>
          <w:color w:val="222222"/>
          <w:szCs w:val="28"/>
        </w:rPr>
        <w:t xml:space="preserve"> in 90 days if he continued to work.</w:t>
      </w:r>
    </w:p>
    <w:p w14:paraId="60F9629E" w14:textId="77777777" w:rsidR="00D767A0" w:rsidRDefault="00D767A0" w:rsidP="00D767A0">
      <w:pPr>
        <w:outlineLvl w:val="2"/>
        <w:rPr>
          <w:rFonts w:cs="Arial"/>
          <w:b/>
          <w:bCs/>
          <w:color w:val="222222"/>
          <w:szCs w:val="28"/>
        </w:rPr>
      </w:pPr>
    </w:p>
    <w:p w14:paraId="5A494307" w14:textId="77777777" w:rsidR="00D767A0" w:rsidRPr="001A2138" w:rsidRDefault="00D767A0" w:rsidP="00D767A0">
      <w:pPr>
        <w:outlineLvl w:val="2"/>
        <w:rPr>
          <w:rFonts w:cs="Arial"/>
          <w:b/>
          <w:bCs/>
          <w:color w:val="222222"/>
          <w:szCs w:val="28"/>
        </w:rPr>
      </w:pPr>
      <w:r w:rsidRPr="001A2138">
        <w:rPr>
          <w:rFonts w:cs="Arial"/>
          <w:b/>
          <w:bCs/>
          <w:color w:val="222222"/>
          <w:szCs w:val="28"/>
        </w:rPr>
        <w:t>After WIP Services</w:t>
      </w:r>
    </w:p>
    <w:p w14:paraId="479D5882" w14:textId="46DE7ED8" w:rsidR="00D767A0" w:rsidRPr="001A2138" w:rsidRDefault="00D767A0" w:rsidP="00D767A0">
      <w:pPr>
        <w:rPr>
          <w:rFonts w:cs="Arial"/>
          <w:color w:val="222222"/>
          <w:szCs w:val="28"/>
        </w:rPr>
      </w:pPr>
      <w:r w:rsidRPr="001A2138">
        <w:rPr>
          <w:rFonts w:cs="Arial"/>
          <w:color w:val="222222"/>
          <w:szCs w:val="28"/>
        </w:rPr>
        <w:t>Luis met with Scott and expressed how much he enjoyed working, but he said he would quit working if it would jeopardize his benefits.</w:t>
      </w:r>
      <w:r>
        <w:rPr>
          <w:rFonts w:cs="Arial"/>
          <w:color w:val="222222"/>
          <w:szCs w:val="28"/>
        </w:rPr>
        <w:t xml:space="preserve"> </w:t>
      </w:r>
      <w:r w:rsidRPr="001A2138">
        <w:rPr>
          <w:rFonts w:cs="Arial"/>
          <w:color w:val="222222"/>
          <w:szCs w:val="28"/>
        </w:rPr>
        <w:t xml:space="preserve">Scott explained the work incentives available to him in the SSI program. Once Luis saw that his situation would improve financially when he works, and that his benefits would be there if he needs them, he continued working and has excelled. He is earning </w:t>
      </w:r>
      <w:r w:rsidR="00F73B4E">
        <w:rPr>
          <w:rFonts w:cs="Arial"/>
          <w:color w:val="222222"/>
          <w:szCs w:val="28"/>
        </w:rPr>
        <w:t xml:space="preserve">over </w:t>
      </w:r>
      <w:r w:rsidRPr="001A2138">
        <w:rPr>
          <w:rFonts w:cs="Arial"/>
          <w:color w:val="222222"/>
          <w:szCs w:val="28"/>
        </w:rPr>
        <w:t>$1,</w:t>
      </w:r>
      <w:r w:rsidR="00F73B4E">
        <w:rPr>
          <w:rFonts w:cs="Arial"/>
          <w:color w:val="222222"/>
          <w:szCs w:val="28"/>
        </w:rPr>
        <w:t>200</w:t>
      </w:r>
      <w:r w:rsidRPr="001A2138">
        <w:rPr>
          <w:rFonts w:cs="Arial"/>
          <w:color w:val="222222"/>
          <w:szCs w:val="28"/>
        </w:rPr>
        <w:t xml:space="preserve"> a month and still receives a portion of his SSI cash benefit. His free Medi</w:t>
      </w:r>
      <w:r w:rsidR="00F73B4E">
        <w:rPr>
          <w:rFonts w:cs="Arial"/>
          <w:color w:val="222222"/>
          <w:szCs w:val="28"/>
        </w:rPr>
        <w:t>caid</w:t>
      </w:r>
      <w:r w:rsidRPr="001A2138">
        <w:rPr>
          <w:rFonts w:cs="Arial"/>
          <w:color w:val="222222"/>
          <w:szCs w:val="28"/>
        </w:rPr>
        <w:t xml:space="preserve"> will continue, and soon he’ll be eligible for private health insurance through his employer.</w:t>
      </w:r>
      <w:r>
        <w:rPr>
          <w:rFonts w:cs="Arial"/>
          <w:color w:val="222222"/>
          <w:szCs w:val="28"/>
        </w:rPr>
        <w:t xml:space="preserve"> </w:t>
      </w:r>
      <w:r w:rsidRPr="001A2138">
        <w:rPr>
          <w:rFonts w:cs="Arial"/>
          <w:color w:val="222222"/>
          <w:szCs w:val="28"/>
        </w:rPr>
        <w:t>Additionally, Luis has recently started a training program for supervisors offered through his employer!</w:t>
      </w:r>
    </w:p>
    <w:p w14:paraId="7A593B74" w14:textId="77777777" w:rsidR="00D767A0" w:rsidRDefault="00D767A0" w:rsidP="00D767A0">
      <w:pPr>
        <w:outlineLvl w:val="2"/>
        <w:rPr>
          <w:rFonts w:cs="Arial"/>
          <w:b/>
          <w:bCs/>
          <w:color w:val="222222"/>
          <w:szCs w:val="28"/>
        </w:rPr>
      </w:pPr>
    </w:p>
    <w:p w14:paraId="4C4AD53D" w14:textId="77777777" w:rsidR="00D767A0" w:rsidRPr="001A2138" w:rsidRDefault="00D767A0" w:rsidP="00D767A0">
      <w:pPr>
        <w:outlineLvl w:val="2"/>
        <w:rPr>
          <w:rFonts w:cs="Arial"/>
          <w:b/>
          <w:bCs/>
          <w:color w:val="222222"/>
          <w:szCs w:val="28"/>
        </w:rPr>
      </w:pPr>
      <w:r w:rsidRPr="001A2138">
        <w:rPr>
          <w:rFonts w:cs="Arial"/>
          <w:b/>
          <w:bCs/>
          <w:color w:val="222222"/>
          <w:szCs w:val="28"/>
        </w:rPr>
        <w:t>Impact:</w:t>
      </w:r>
    </w:p>
    <w:p w14:paraId="6DE367FD" w14:textId="7AAC30E3" w:rsidR="00D767A0" w:rsidRPr="001A2138" w:rsidRDefault="00D767A0" w:rsidP="00D767A0">
      <w:pPr>
        <w:rPr>
          <w:rFonts w:cs="Arial"/>
          <w:color w:val="222222"/>
          <w:szCs w:val="28"/>
        </w:rPr>
      </w:pPr>
      <w:r w:rsidRPr="001A2138">
        <w:rPr>
          <w:rFonts w:cs="Arial"/>
          <w:color w:val="222222"/>
          <w:szCs w:val="28"/>
        </w:rPr>
        <w:t>With the services from his WIP, Luis now knows that he can keep his eligibility for SSI and Medi</w:t>
      </w:r>
      <w:r w:rsidR="00F73B4E">
        <w:rPr>
          <w:rFonts w:cs="Arial"/>
          <w:color w:val="222222"/>
          <w:szCs w:val="28"/>
        </w:rPr>
        <w:t>caid</w:t>
      </w:r>
      <w:r w:rsidRPr="001A2138">
        <w:rPr>
          <w:rFonts w:cs="Arial"/>
          <w:color w:val="222222"/>
          <w:szCs w:val="28"/>
        </w:rPr>
        <w:t xml:space="preserve"> and work at the same time. At Luis’ young age, he now understands how important working is. He can save for retirement, earn credits, help support his family, and even have extra money for fun things like going out to dinner and a movie, or going on vacation!</w:t>
      </w:r>
    </w:p>
    <w:p w14:paraId="3A03795D" w14:textId="77777777" w:rsidR="00D767A0" w:rsidRPr="00D767A0" w:rsidRDefault="00D767A0" w:rsidP="00D767A0"/>
    <w:sectPr w:rsidR="00D767A0" w:rsidRPr="00D767A0" w:rsidSect="00EC19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5852" w14:textId="77777777" w:rsidR="004C5AC6" w:rsidRDefault="004C5AC6" w:rsidP="00EC19C5">
      <w:r>
        <w:separator/>
      </w:r>
    </w:p>
  </w:endnote>
  <w:endnote w:type="continuationSeparator" w:id="0">
    <w:p w14:paraId="1CA9160F" w14:textId="77777777" w:rsidR="004C5AC6" w:rsidRDefault="004C5AC6" w:rsidP="00EC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BAEF" w14:textId="77777777" w:rsidR="004C5AC6" w:rsidRDefault="004C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0C0E" w14:textId="77777777" w:rsidR="004C5AC6" w:rsidRPr="00EC19C5" w:rsidRDefault="00C82386">
    <w:pPr>
      <w:pStyle w:val="Footer"/>
      <w:rPr>
        <w:rFonts w:cs="Arial"/>
        <w:color w:val="000000" w:themeColor="text1"/>
      </w:rPr>
    </w:pPr>
    <w:sdt>
      <w:sdtPr>
        <w:rPr>
          <w:rFonts w:cs="Arial"/>
          <w:color w:val="000000" w:themeColor="text1"/>
        </w:rPr>
        <w:alias w:val="Author"/>
        <w:id w:val="54214575"/>
        <w:placeholder>
          <w:docPart w:val="842C10233F5F48FF9234623787DC1C5D"/>
        </w:placeholder>
        <w:dataBinding w:prefixMappings="xmlns:ns0='http://schemas.openxmlformats.org/package/2006/metadata/core-properties' xmlns:ns1='http://purl.org/dc/elements/1.1/'" w:xpath="/ns0:coreProperties[1]/ns1:creator[1]" w:storeItemID="{6C3C8BC8-F283-45AE-878A-BAB7291924A1}"/>
        <w:text/>
      </w:sdtPr>
      <w:sdtEndPr/>
      <w:sdtContent>
        <w:r w:rsidR="004C5AC6" w:rsidRPr="00EC19C5">
          <w:rPr>
            <w:rFonts w:cs="Arial"/>
            <w:color w:val="000000" w:themeColor="text1"/>
          </w:rPr>
          <w:t>CA Dept. of Rehabilitation, Social Security Programs Section</w:t>
        </w:r>
        <w:r w:rsidR="004C5AC6">
          <w:rPr>
            <w:rFonts w:cs="Arial"/>
            <w:color w:val="000000" w:themeColor="text1"/>
          </w:rPr>
          <w:t>, v1.0</w:t>
        </w:r>
      </w:sdtContent>
    </w:sdt>
  </w:p>
  <w:p w14:paraId="5CE816BA" w14:textId="77777777" w:rsidR="004C5AC6" w:rsidRDefault="004C5AC6">
    <w:pPr>
      <w:pStyle w:val="Footer"/>
    </w:pPr>
    <w:r>
      <w:rPr>
        <w:noProof/>
      </w:rPr>
      <mc:AlternateContent>
        <mc:Choice Requires="wps">
          <w:drawing>
            <wp:anchor distT="0" distB="0" distL="114300" distR="114300" simplePos="0" relativeHeight="251659264" behindDoc="0" locked="0" layoutInCell="1" allowOverlap="1" wp14:anchorId="2CED2D85" wp14:editId="21F8231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3A546A7" w14:textId="11822E66" w:rsidR="004C5AC6" w:rsidRPr="00EC19C5" w:rsidRDefault="004C5AC6">
                          <w:pPr>
                            <w:pStyle w:val="Footer"/>
                            <w:jc w:val="right"/>
                            <w:rPr>
                              <w:rFonts w:cs="Arial"/>
                              <w:color w:val="000000" w:themeColor="text1"/>
                            </w:rPr>
                          </w:pPr>
                          <w:r w:rsidRPr="00EC19C5">
                            <w:rPr>
                              <w:rFonts w:cs="Arial"/>
                              <w:color w:val="000000" w:themeColor="text1"/>
                            </w:rPr>
                            <w:fldChar w:fldCharType="begin"/>
                          </w:r>
                          <w:r w:rsidRPr="00EC19C5">
                            <w:rPr>
                              <w:rFonts w:cs="Arial"/>
                              <w:color w:val="000000" w:themeColor="text1"/>
                            </w:rPr>
                            <w:instrText xml:space="preserve"> PAGE  \* Arabic  \* MERGEFORMAT </w:instrText>
                          </w:r>
                          <w:r w:rsidRPr="00EC19C5">
                            <w:rPr>
                              <w:rFonts w:cs="Arial"/>
                              <w:color w:val="000000" w:themeColor="text1"/>
                            </w:rPr>
                            <w:fldChar w:fldCharType="separate"/>
                          </w:r>
                          <w:r w:rsidR="005935B9">
                            <w:rPr>
                              <w:rFonts w:cs="Arial"/>
                              <w:noProof/>
                              <w:color w:val="000000" w:themeColor="text1"/>
                            </w:rPr>
                            <w:t>2</w:t>
                          </w:r>
                          <w:r w:rsidRPr="00EC19C5">
                            <w:rPr>
                              <w:rFonts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ED2D85"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63A546A7" w14:textId="11822E66" w:rsidR="004C5AC6" w:rsidRPr="00EC19C5" w:rsidRDefault="004C5AC6">
                    <w:pPr>
                      <w:pStyle w:val="Footer"/>
                      <w:jc w:val="right"/>
                      <w:rPr>
                        <w:rFonts w:cs="Arial"/>
                        <w:color w:val="000000" w:themeColor="text1"/>
                      </w:rPr>
                    </w:pPr>
                    <w:r w:rsidRPr="00EC19C5">
                      <w:rPr>
                        <w:rFonts w:cs="Arial"/>
                        <w:color w:val="000000" w:themeColor="text1"/>
                      </w:rPr>
                      <w:fldChar w:fldCharType="begin"/>
                    </w:r>
                    <w:r w:rsidRPr="00EC19C5">
                      <w:rPr>
                        <w:rFonts w:cs="Arial"/>
                        <w:color w:val="000000" w:themeColor="text1"/>
                      </w:rPr>
                      <w:instrText xml:space="preserve"> PAGE  \* Arabic  \* MERGEFORMAT </w:instrText>
                    </w:r>
                    <w:r w:rsidRPr="00EC19C5">
                      <w:rPr>
                        <w:rFonts w:cs="Arial"/>
                        <w:color w:val="000000" w:themeColor="text1"/>
                      </w:rPr>
                      <w:fldChar w:fldCharType="separate"/>
                    </w:r>
                    <w:r w:rsidR="005935B9">
                      <w:rPr>
                        <w:rFonts w:cs="Arial"/>
                        <w:noProof/>
                        <w:color w:val="000000" w:themeColor="text1"/>
                      </w:rPr>
                      <w:t>2</w:t>
                    </w:r>
                    <w:r w:rsidRPr="00EC19C5">
                      <w:rPr>
                        <w:rFonts w:cs="Arial"/>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76789D7" wp14:editId="6A1FDE6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BA7EC4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2271" w14:textId="77777777" w:rsidR="004C5AC6" w:rsidRDefault="004C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C1FA" w14:textId="77777777" w:rsidR="004C5AC6" w:rsidRDefault="004C5AC6" w:rsidP="00EC19C5">
      <w:r>
        <w:separator/>
      </w:r>
    </w:p>
  </w:footnote>
  <w:footnote w:type="continuationSeparator" w:id="0">
    <w:p w14:paraId="31A8E592" w14:textId="77777777" w:rsidR="004C5AC6" w:rsidRDefault="004C5AC6" w:rsidP="00EC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6AD0" w14:textId="77777777" w:rsidR="004C5AC6" w:rsidRDefault="004C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E053" w14:textId="77777777" w:rsidR="004C5AC6" w:rsidRDefault="004C5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43F6" w14:textId="77777777" w:rsidR="004C5AC6" w:rsidRDefault="004C5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FEC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21035A"/>
    <w:multiLevelType w:val="hybridMultilevel"/>
    <w:tmpl w:val="3D4A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7DB9"/>
    <w:multiLevelType w:val="hybridMultilevel"/>
    <w:tmpl w:val="5C66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6CD"/>
    <w:multiLevelType w:val="hybridMultilevel"/>
    <w:tmpl w:val="244C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3C33"/>
    <w:multiLevelType w:val="hybridMultilevel"/>
    <w:tmpl w:val="3C6A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45942"/>
    <w:multiLevelType w:val="hybridMultilevel"/>
    <w:tmpl w:val="EC34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9729B"/>
    <w:multiLevelType w:val="hybridMultilevel"/>
    <w:tmpl w:val="0F8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32700"/>
    <w:multiLevelType w:val="hybridMultilevel"/>
    <w:tmpl w:val="D8EA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3131F"/>
    <w:multiLevelType w:val="hybridMultilevel"/>
    <w:tmpl w:val="870C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D04073"/>
    <w:multiLevelType w:val="hybridMultilevel"/>
    <w:tmpl w:val="48B2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54E09"/>
    <w:multiLevelType w:val="hybridMultilevel"/>
    <w:tmpl w:val="CFD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9C5"/>
    <w:rsid w:val="00010F49"/>
    <w:rsid w:val="000509D7"/>
    <w:rsid w:val="000A6913"/>
    <w:rsid w:val="00123864"/>
    <w:rsid w:val="00132F2F"/>
    <w:rsid w:val="00135C5E"/>
    <w:rsid w:val="00141FF0"/>
    <w:rsid w:val="00185CFE"/>
    <w:rsid w:val="00192BB5"/>
    <w:rsid w:val="001D1AC5"/>
    <w:rsid w:val="00200A10"/>
    <w:rsid w:val="0020240E"/>
    <w:rsid w:val="002613EB"/>
    <w:rsid w:val="00267B9C"/>
    <w:rsid w:val="00272203"/>
    <w:rsid w:val="002D5B49"/>
    <w:rsid w:val="003D00AF"/>
    <w:rsid w:val="00452A8B"/>
    <w:rsid w:val="00487FA2"/>
    <w:rsid w:val="004A43B8"/>
    <w:rsid w:val="004C5AC6"/>
    <w:rsid w:val="00526E70"/>
    <w:rsid w:val="005935B9"/>
    <w:rsid w:val="005F15F2"/>
    <w:rsid w:val="00635471"/>
    <w:rsid w:val="0068643B"/>
    <w:rsid w:val="006B391C"/>
    <w:rsid w:val="00705441"/>
    <w:rsid w:val="00732A49"/>
    <w:rsid w:val="007945EE"/>
    <w:rsid w:val="007B5828"/>
    <w:rsid w:val="008E5331"/>
    <w:rsid w:val="008F04E4"/>
    <w:rsid w:val="008F0D0C"/>
    <w:rsid w:val="00960599"/>
    <w:rsid w:val="009824E3"/>
    <w:rsid w:val="009A1BBF"/>
    <w:rsid w:val="009C42EC"/>
    <w:rsid w:val="009C72F1"/>
    <w:rsid w:val="009E0F04"/>
    <w:rsid w:val="00A06084"/>
    <w:rsid w:val="00A5194F"/>
    <w:rsid w:val="00A9083E"/>
    <w:rsid w:val="00AB2034"/>
    <w:rsid w:val="00AB719B"/>
    <w:rsid w:val="00B03D41"/>
    <w:rsid w:val="00B30127"/>
    <w:rsid w:val="00B87587"/>
    <w:rsid w:val="00BC5478"/>
    <w:rsid w:val="00C05633"/>
    <w:rsid w:val="00C82386"/>
    <w:rsid w:val="00CD4DE5"/>
    <w:rsid w:val="00D50CD6"/>
    <w:rsid w:val="00D753F4"/>
    <w:rsid w:val="00D767A0"/>
    <w:rsid w:val="00E0288D"/>
    <w:rsid w:val="00E35F38"/>
    <w:rsid w:val="00E550C0"/>
    <w:rsid w:val="00EB0A03"/>
    <w:rsid w:val="00EC19C5"/>
    <w:rsid w:val="00EC2FC5"/>
    <w:rsid w:val="00F04316"/>
    <w:rsid w:val="00F73B4E"/>
    <w:rsid w:val="00F83684"/>
    <w:rsid w:val="00FD004E"/>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DCDB0"/>
  <w15:docId w15:val="{1FDE132C-5B9A-4CF4-A359-D3A2E00F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10"/>
    <w:rPr>
      <w:rFonts w:ascii="Arial" w:hAnsi="Arial"/>
      <w:sz w:val="28"/>
      <w:szCs w:val="24"/>
    </w:rPr>
  </w:style>
  <w:style w:type="paragraph" w:styleId="Heading1">
    <w:name w:val="heading 1"/>
    <w:basedOn w:val="Normal"/>
    <w:next w:val="Normal"/>
    <w:link w:val="Heading1Char"/>
    <w:autoRedefine/>
    <w:uiPriority w:val="9"/>
    <w:qFormat/>
    <w:rsid w:val="009C42EC"/>
    <w:pPr>
      <w:keepNext/>
      <w:keepLines/>
      <w:outlineLvl w:val="0"/>
    </w:pPr>
    <w:rPr>
      <w:rFonts w:eastAsiaTheme="majorEastAsia" w:cstheme="majorBidi"/>
      <w:b/>
      <w:bCs/>
      <w:color w:val="002060"/>
      <w:sz w:val="32"/>
      <w:szCs w:val="28"/>
    </w:rPr>
  </w:style>
  <w:style w:type="paragraph" w:styleId="Heading2">
    <w:name w:val="heading 2"/>
    <w:basedOn w:val="Normal"/>
    <w:next w:val="Normal"/>
    <w:link w:val="Heading2Char"/>
    <w:uiPriority w:val="9"/>
    <w:unhideWhenUsed/>
    <w:qFormat/>
    <w:rsid w:val="00E35F38"/>
    <w:pPr>
      <w:keepNext/>
      <w:keepLines/>
      <w:spacing w:before="200"/>
      <w:outlineLvl w:val="1"/>
    </w:pPr>
    <w:rPr>
      <w:rFonts w:eastAsiaTheme="majorEastAsia" w:cstheme="majorBidi"/>
      <w:b/>
      <w:bCs/>
      <w:color w:val="002060"/>
      <w:szCs w:val="26"/>
    </w:rPr>
  </w:style>
  <w:style w:type="paragraph" w:styleId="Heading3">
    <w:name w:val="heading 3"/>
    <w:basedOn w:val="Normal"/>
    <w:next w:val="Normal"/>
    <w:link w:val="Heading3Char"/>
    <w:uiPriority w:val="9"/>
    <w:semiHidden/>
    <w:unhideWhenUsed/>
    <w:qFormat/>
    <w:rsid w:val="00E35F38"/>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semiHidden/>
    <w:unhideWhenUsed/>
    <w:qFormat/>
    <w:rsid w:val="00010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9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9C5"/>
    <w:pPr>
      <w:tabs>
        <w:tab w:val="center" w:pos="4680"/>
        <w:tab w:val="right" w:pos="9360"/>
      </w:tabs>
    </w:pPr>
  </w:style>
  <w:style w:type="character" w:customStyle="1" w:styleId="HeaderChar">
    <w:name w:val="Header Char"/>
    <w:basedOn w:val="DefaultParagraphFont"/>
    <w:link w:val="Header"/>
    <w:uiPriority w:val="99"/>
    <w:rsid w:val="00EC19C5"/>
    <w:rPr>
      <w:sz w:val="24"/>
      <w:szCs w:val="24"/>
    </w:rPr>
  </w:style>
  <w:style w:type="paragraph" w:styleId="Footer">
    <w:name w:val="footer"/>
    <w:basedOn w:val="Normal"/>
    <w:link w:val="FooterChar"/>
    <w:uiPriority w:val="99"/>
    <w:unhideWhenUsed/>
    <w:rsid w:val="00EC19C5"/>
    <w:pPr>
      <w:tabs>
        <w:tab w:val="center" w:pos="4680"/>
        <w:tab w:val="right" w:pos="9360"/>
      </w:tabs>
    </w:pPr>
  </w:style>
  <w:style w:type="character" w:customStyle="1" w:styleId="FooterChar">
    <w:name w:val="Footer Char"/>
    <w:basedOn w:val="DefaultParagraphFont"/>
    <w:link w:val="Footer"/>
    <w:uiPriority w:val="99"/>
    <w:rsid w:val="00EC19C5"/>
    <w:rPr>
      <w:sz w:val="24"/>
      <w:szCs w:val="24"/>
    </w:rPr>
  </w:style>
  <w:style w:type="paragraph" w:customStyle="1" w:styleId="A0E349F008B644AAB6A282E0D042D17E">
    <w:name w:val="A0E349F008B644AAB6A282E0D042D17E"/>
    <w:rsid w:val="00EC19C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C19C5"/>
    <w:rPr>
      <w:rFonts w:ascii="Tahoma" w:hAnsi="Tahoma" w:cs="Tahoma"/>
      <w:sz w:val="16"/>
      <w:szCs w:val="16"/>
    </w:rPr>
  </w:style>
  <w:style w:type="character" w:customStyle="1" w:styleId="BalloonTextChar">
    <w:name w:val="Balloon Text Char"/>
    <w:basedOn w:val="DefaultParagraphFont"/>
    <w:link w:val="BalloonText"/>
    <w:uiPriority w:val="99"/>
    <w:semiHidden/>
    <w:rsid w:val="00EC19C5"/>
    <w:rPr>
      <w:rFonts w:ascii="Tahoma" w:hAnsi="Tahoma" w:cs="Tahoma"/>
      <w:sz w:val="16"/>
      <w:szCs w:val="16"/>
    </w:rPr>
  </w:style>
  <w:style w:type="character" w:customStyle="1" w:styleId="Heading1Char">
    <w:name w:val="Heading 1 Char"/>
    <w:basedOn w:val="DefaultParagraphFont"/>
    <w:link w:val="Heading1"/>
    <w:uiPriority w:val="9"/>
    <w:rsid w:val="009C42EC"/>
    <w:rPr>
      <w:rFonts w:ascii="Arial" w:eastAsiaTheme="majorEastAsia" w:hAnsi="Arial" w:cstheme="majorBidi"/>
      <w:b/>
      <w:bCs/>
      <w:color w:val="002060"/>
      <w:sz w:val="32"/>
      <w:szCs w:val="28"/>
    </w:rPr>
  </w:style>
  <w:style w:type="character" w:customStyle="1" w:styleId="Heading2Char">
    <w:name w:val="Heading 2 Char"/>
    <w:basedOn w:val="DefaultParagraphFont"/>
    <w:link w:val="Heading2"/>
    <w:uiPriority w:val="9"/>
    <w:rsid w:val="00E35F38"/>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semiHidden/>
    <w:rsid w:val="00E35F38"/>
    <w:rPr>
      <w:rFonts w:ascii="Arial" w:eastAsiaTheme="majorEastAsia" w:hAnsi="Arial" w:cstheme="majorBidi"/>
      <w:bCs/>
      <w:sz w:val="28"/>
      <w:szCs w:val="24"/>
      <w:u w:val="single"/>
    </w:rPr>
  </w:style>
  <w:style w:type="character" w:customStyle="1" w:styleId="Heading4Char">
    <w:name w:val="Heading 4 Char"/>
    <w:basedOn w:val="DefaultParagraphFont"/>
    <w:link w:val="Heading4"/>
    <w:uiPriority w:val="9"/>
    <w:semiHidden/>
    <w:rsid w:val="00010F49"/>
    <w:rPr>
      <w:rFonts w:asciiTheme="majorHAnsi" w:eastAsiaTheme="majorEastAsia" w:hAnsiTheme="majorHAnsi" w:cstheme="majorBidi"/>
      <w:b/>
      <w:bCs/>
      <w:i/>
      <w:iCs/>
      <w:color w:val="4F81BD" w:themeColor="accent1"/>
      <w:sz w:val="28"/>
      <w:szCs w:val="24"/>
    </w:rPr>
  </w:style>
  <w:style w:type="table" w:styleId="TableGrid">
    <w:name w:val="Table Grid"/>
    <w:basedOn w:val="TableNormal"/>
    <w:uiPriority w:val="59"/>
    <w:rsid w:val="00010F4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F49"/>
    <w:rPr>
      <w:color w:val="0000FF" w:themeColor="hyperlink"/>
      <w:u w:val="single"/>
    </w:rPr>
  </w:style>
  <w:style w:type="paragraph" w:styleId="ListParagraph">
    <w:name w:val="List Paragraph"/>
    <w:basedOn w:val="Normal"/>
    <w:uiPriority w:val="34"/>
    <w:qFormat/>
    <w:rsid w:val="00010F49"/>
    <w:pPr>
      <w:ind w:left="720"/>
      <w:contextualSpacing/>
    </w:pPr>
    <w:rPr>
      <w:rFonts w:eastAsiaTheme="minorHAnsi"/>
      <w:szCs w:val="20"/>
    </w:rPr>
  </w:style>
  <w:style w:type="paragraph" w:styleId="ListBullet">
    <w:name w:val="List Bullet"/>
    <w:basedOn w:val="Normal"/>
    <w:uiPriority w:val="99"/>
    <w:unhideWhenUsed/>
    <w:rsid w:val="00705441"/>
    <w:pPr>
      <w:numPr>
        <w:numId w:val="4"/>
      </w:num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3101">
      <w:bodyDiv w:val="1"/>
      <w:marLeft w:val="0"/>
      <w:marRight w:val="0"/>
      <w:marTop w:val="0"/>
      <w:marBottom w:val="0"/>
      <w:divBdr>
        <w:top w:val="none" w:sz="0" w:space="0" w:color="auto"/>
        <w:left w:val="none" w:sz="0" w:space="0" w:color="auto"/>
        <w:bottom w:val="none" w:sz="0" w:space="0" w:color="auto"/>
        <w:right w:val="none" w:sz="0" w:space="0" w:color="auto"/>
      </w:divBdr>
      <w:divsChild>
        <w:div w:id="525994058">
          <w:marLeft w:val="0"/>
          <w:marRight w:val="0"/>
          <w:marTop w:val="0"/>
          <w:marBottom w:val="0"/>
          <w:divBdr>
            <w:top w:val="none" w:sz="0" w:space="0" w:color="auto"/>
            <w:left w:val="none" w:sz="0" w:space="0" w:color="auto"/>
            <w:bottom w:val="none" w:sz="0" w:space="0" w:color="auto"/>
            <w:right w:val="none" w:sz="0" w:space="0" w:color="auto"/>
          </w:divBdr>
          <w:divsChild>
            <w:div w:id="2120951978">
              <w:marLeft w:val="0"/>
              <w:marRight w:val="0"/>
              <w:marTop w:val="0"/>
              <w:marBottom w:val="0"/>
              <w:divBdr>
                <w:top w:val="none" w:sz="0" w:space="0" w:color="auto"/>
                <w:left w:val="none" w:sz="0" w:space="0" w:color="auto"/>
                <w:bottom w:val="none" w:sz="0" w:space="0" w:color="auto"/>
                <w:right w:val="none" w:sz="0" w:space="0" w:color="auto"/>
              </w:divBdr>
              <w:divsChild>
                <w:div w:id="151064724">
                  <w:marLeft w:val="0"/>
                  <w:marRight w:val="0"/>
                  <w:marTop w:val="0"/>
                  <w:marBottom w:val="0"/>
                  <w:divBdr>
                    <w:top w:val="none" w:sz="0" w:space="0" w:color="auto"/>
                    <w:left w:val="none" w:sz="0" w:space="0" w:color="auto"/>
                    <w:bottom w:val="none" w:sz="0" w:space="0" w:color="auto"/>
                    <w:right w:val="none" w:sz="0" w:space="0" w:color="auto"/>
                  </w:divBdr>
                  <w:divsChild>
                    <w:div w:id="1752965566">
                      <w:marLeft w:val="0"/>
                      <w:marRight w:val="0"/>
                      <w:marTop w:val="0"/>
                      <w:marBottom w:val="0"/>
                      <w:divBdr>
                        <w:top w:val="none" w:sz="0" w:space="0" w:color="auto"/>
                        <w:left w:val="none" w:sz="0" w:space="0" w:color="auto"/>
                        <w:bottom w:val="none" w:sz="0" w:space="0" w:color="auto"/>
                        <w:right w:val="none" w:sz="0" w:space="0" w:color="auto"/>
                      </w:divBdr>
                      <w:divsChild>
                        <w:div w:id="16111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86905">
      <w:bodyDiv w:val="1"/>
      <w:marLeft w:val="0"/>
      <w:marRight w:val="0"/>
      <w:marTop w:val="0"/>
      <w:marBottom w:val="0"/>
      <w:divBdr>
        <w:top w:val="none" w:sz="0" w:space="0" w:color="auto"/>
        <w:left w:val="none" w:sz="0" w:space="0" w:color="auto"/>
        <w:bottom w:val="none" w:sz="0" w:space="0" w:color="auto"/>
        <w:right w:val="none" w:sz="0" w:space="0" w:color="auto"/>
      </w:divBdr>
      <w:divsChild>
        <w:div w:id="1650792484">
          <w:marLeft w:val="0"/>
          <w:marRight w:val="0"/>
          <w:marTop w:val="0"/>
          <w:marBottom w:val="0"/>
          <w:divBdr>
            <w:top w:val="none" w:sz="0" w:space="0" w:color="auto"/>
            <w:left w:val="none" w:sz="0" w:space="0" w:color="auto"/>
            <w:bottom w:val="none" w:sz="0" w:space="0" w:color="auto"/>
            <w:right w:val="none" w:sz="0" w:space="0" w:color="auto"/>
          </w:divBdr>
          <w:divsChild>
            <w:div w:id="1035470674">
              <w:marLeft w:val="0"/>
              <w:marRight w:val="0"/>
              <w:marTop w:val="0"/>
              <w:marBottom w:val="0"/>
              <w:divBdr>
                <w:top w:val="none" w:sz="0" w:space="0" w:color="auto"/>
                <w:left w:val="none" w:sz="0" w:space="0" w:color="auto"/>
                <w:bottom w:val="none" w:sz="0" w:space="0" w:color="auto"/>
                <w:right w:val="none" w:sz="0" w:space="0" w:color="auto"/>
              </w:divBdr>
              <w:divsChild>
                <w:div w:id="1937250130">
                  <w:marLeft w:val="0"/>
                  <w:marRight w:val="0"/>
                  <w:marTop w:val="0"/>
                  <w:marBottom w:val="0"/>
                  <w:divBdr>
                    <w:top w:val="none" w:sz="0" w:space="0" w:color="auto"/>
                    <w:left w:val="none" w:sz="0" w:space="0" w:color="auto"/>
                    <w:bottom w:val="none" w:sz="0" w:space="0" w:color="auto"/>
                    <w:right w:val="none" w:sz="0" w:space="0" w:color="auto"/>
                  </w:divBdr>
                  <w:divsChild>
                    <w:div w:id="2006931592">
                      <w:marLeft w:val="0"/>
                      <w:marRight w:val="0"/>
                      <w:marTop w:val="0"/>
                      <w:marBottom w:val="0"/>
                      <w:divBdr>
                        <w:top w:val="none" w:sz="0" w:space="0" w:color="auto"/>
                        <w:left w:val="none" w:sz="0" w:space="0" w:color="auto"/>
                        <w:bottom w:val="none" w:sz="0" w:space="0" w:color="auto"/>
                        <w:right w:val="none" w:sz="0" w:space="0" w:color="auto"/>
                      </w:divBdr>
                      <w:divsChild>
                        <w:div w:id="3713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84212">
      <w:bodyDiv w:val="1"/>
      <w:marLeft w:val="0"/>
      <w:marRight w:val="0"/>
      <w:marTop w:val="0"/>
      <w:marBottom w:val="0"/>
      <w:divBdr>
        <w:top w:val="none" w:sz="0" w:space="0" w:color="auto"/>
        <w:left w:val="none" w:sz="0" w:space="0" w:color="auto"/>
        <w:bottom w:val="none" w:sz="0" w:space="0" w:color="auto"/>
        <w:right w:val="none" w:sz="0" w:space="0" w:color="auto"/>
      </w:divBdr>
    </w:div>
    <w:div w:id="755638276">
      <w:bodyDiv w:val="1"/>
      <w:marLeft w:val="0"/>
      <w:marRight w:val="0"/>
      <w:marTop w:val="0"/>
      <w:marBottom w:val="0"/>
      <w:divBdr>
        <w:top w:val="none" w:sz="0" w:space="0" w:color="auto"/>
        <w:left w:val="none" w:sz="0" w:space="0" w:color="auto"/>
        <w:bottom w:val="none" w:sz="0" w:space="0" w:color="auto"/>
        <w:right w:val="none" w:sz="0" w:space="0" w:color="auto"/>
      </w:divBdr>
      <w:divsChild>
        <w:div w:id="1944799772">
          <w:marLeft w:val="0"/>
          <w:marRight w:val="0"/>
          <w:marTop w:val="0"/>
          <w:marBottom w:val="0"/>
          <w:divBdr>
            <w:top w:val="none" w:sz="0" w:space="0" w:color="auto"/>
            <w:left w:val="none" w:sz="0" w:space="0" w:color="auto"/>
            <w:bottom w:val="none" w:sz="0" w:space="0" w:color="auto"/>
            <w:right w:val="none" w:sz="0" w:space="0" w:color="auto"/>
          </w:divBdr>
          <w:divsChild>
            <w:div w:id="1582059956">
              <w:marLeft w:val="0"/>
              <w:marRight w:val="0"/>
              <w:marTop w:val="0"/>
              <w:marBottom w:val="0"/>
              <w:divBdr>
                <w:top w:val="none" w:sz="0" w:space="0" w:color="auto"/>
                <w:left w:val="none" w:sz="0" w:space="0" w:color="auto"/>
                <w:bottom w:val="none" w:sz="0" w:space="0" w:color="auto"/>
                <w:right w:val="none" w:sz="0" w:space="0" w:color="auto"/>
              </w:divBdr>
              <w:divsChild>
                <w:div w:id="1441489622">
                  <w:marLeft w:val="0"/>
                  <w:marRight w:val="0"/>
                  <w:marTop w:val="0"/>
                  <w:marBottom w:val="0"/>
                  <w:divBdr>
                    <w:top w:val="none" w:sz="0" w:space="0" w:color="auto"/>
                    <w:left w:val="none" w:sz="0" w:space="0" w:color="auto"/>
                    <w:bottom w:val="none" w:sz="0" w:space="0" w:color="auto"/>
                    <w:right w:val="none" w:sz="0" w:space="0" w:color="auto"/>
                  </w:divBdr>
                  <w:divsChild>
                    <w:div w:id="1507596245">
                      <w:marLeft w:val="0"/>
                      <w:marRight w:val="0"/>
                      <w:marTop w:val="0"/>
                      <w:marBottom w:val="0"/>
                      <w:divBdr>
                        <w:top w:val="none" w:sz="0" w:space="0" w:color="auto"/>
                        <w:left w:val="none" w:sz="0" w:space="0" w:color="auto"/>
                        <w:bottom w:val="none" w:sz="0" w:space="0" w:color="auto"/>
                        <w:right w:val="none" w:sz="0" w:space="0" w:color="auto"/>
                      </w:divBdr>
                      <w:divsChild>
                        <w:div w:id="1591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08062">
      <w:bodyDiv w:val="1"/>
      <w:marLeft w:val="0"/>
      <w:marRight w:val="0"/>
      <w:marTop w:val="0"/>
      <w:marBottom w:val="0"/>
      <w:divBdr>
        <w:top w:val="none" w:sz="0" w:space="0" w:color="auto"/>
        <w:left w:val="none" w:sz="0" w:space="0" w:color="auto"/>
        <w:bottom w:val="none" w:sz="0" w:space="0" w:color="auto"/>
        <w:right w:val="none" w:sz="0" w:space="0" w:color="auto"/>
      </w:divBdr>
    </w:div>
    <w:div w:id="967472574">
      <w:bodyDiv w:val="1"/>
      <w:marLeft w:val="0"/>
      <w:marRight w:val="0"/>
      <w:marTop w:val="0"/>
      <w:marBottom w:val="0"/>
      <w:divBdr>
        <w:top w:val="none" w:sz="0" w:space="0" w:color="auto"/>
        <w:left w:val="none" w:sz="0" w:space="0" w:color="auto"/>
        <w:bottom w:val="none" w:sz="0" w:space="0" w:color="auto"/>
        <w:right w:val="none" w:sz="0" w:space="0" w:color="auto"/>
      </w:divBdr>
    </w:div>
    <w:div w:id="1061249506">
      <w:bodyDiv w:val="1"/>
      <w:marLeft w:val="0"/>
      <w:marRight w:val="0"/>
      <w:marTop w:val="0"/>
      <w:marBottom w:val="0"/>
      <w:divBdr>
        <w:top w:val="none" w:sz="0" w:space="0" w:color="auto"/>
        <w:left w:val="none" w:sz="0" w:space="0" w:color="auto"/>
        <w:bottom w:val="none" w:sz="0" w:space="0" w:color="auto"/>
        <w:right w:val="none" w:sz="0" w:space="0" w:color="auto"/>
      </w:divBdr>
    </w:div>
    <w:div w:id="2008632522">
      <w:bodyDiv w:val="1"/>
      <w:marLeft w:val="0"/>
      <w:marRight w:val="0"/>
      <w:marTop w:val="0"/>
      <w:marBottom w:val="0"/>
      <w:divBdr>
        <w:top w:val="none" w:sz="0" w:space="0" w:color="auto"/>
        <w:left w:val="none" w:sz="0" w:space="0" w:color="auto"/>
        <w:bottom w:val="none" w:sz="0" w:space="0" w:color="auto"/>
        <w:right w:val="none" w:sz="0" w:space="0" w:color="auto"/>
      </w:divBdr>
      <w:divsChild>
        <w:div w:id="2097749324">
          <w:marLeft w:val="0"/>
          <w:marRight w:val="0"/>
          <w:marTop w:val="0"/>
          <w:marBottom w:val="0"/>
          <w:divBdr>
            <w:top w:val="none" w:sz="0" w:space="0" w:color="auto"/>
            <w:left w:val="none" w:sz="0" w:space="0" w:color="auto"/>
            <w:bottom w:val="none" w:sz="0" w:space="0" w:color="auto"/>
            <w:right w:val="none" w:sz="0" w:space="0" w:color="auto"/>
          </w:divBdr>
          <w:divsChild>
            <w:div w:id="1882937173">
              <w:marLeft w:val="0"/>
              <w:marRight w:val="0"/>
              <w:marTop w:val="0"/>
              <w:marBottom w:val="0"/>
              <w:divBdr>
                <w:top w:val="none" w:sz="0" w:space="0" w:color="auto"/>
                <w:left w:val="none" w:sz="0" w:space="0" w:color="auto"/>
                <w:bottom w:val="none" w:sz="0" w:space="0" w:color="auto"/>
                <w:right w:val="none" w:sz="0" w:space="0" w:color="auto"/>
              </w:divBdr>
              <w:divsChild>
                <w:div w:id="831262187">
                  <w:marLeft w:val="0"/>
                  <w:marRight w:val="0"/>
                  <w:marTop w:val="0"/>
                  <w:marBottom w:val="0"/>
                  <w:divBdr>
                    <w:top w:val="none" w:sz="0" w:space="0" w:color="auto"/>
                    <w:left w:val="none" w:sz="0" w:space="0" w:color="auto"/>
                    <w:bottom w:val="none" w:sz="0" w:space="0" w:color="auto"/>
                    <w:right w:val="none" w:sz="0" w:space="0" w:color="auto"/>
                  </w:divBdr>
                  <w:divsChild>
                    <w:div w:id="692609956">
                      <w:marLeft w:val="0"/>
                      <w:marRight w:val="0"/>
                      <w:marTop w:val="0"/>
                      <w:marBottom w:val="0"/>
                      <w:divBdr>
                        <w:top w:val="none" w:sz="0" w:space="0" w:color="auto"/>
                        <w:left w:val="none" w:sz="0" w:space="0" w:color="auto"/>
                        <w:bottom w:val="none" w:sz="0" w:space="0" w:color="auto"/>
                        <w:right w:val="none" w:sz="0" w:space="0" w:color="auto"/>
                      </w:divBdr>
                      <w:divsChild>
                        <w:div w:id="6039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3420">
      <w:bodyDiv w:val="1"/>
      <w:marLeft w:val="0"/>
      <w:marRight w:val="0"/>
      <w:marTop w:val="0"/>
      <w:marBottom w:val="0"/>
      <w:divBdr>
        <w:top w:val="none" w:sz="0" w:space="0" w:color="auto"/>
        <w:left w:val="none" w:sz="0" w:space="0" w:color="auto"/>
        <w:bottom w:val="none" w:sz="0" w:space="0" w:color="auto"/>
        <w:right w:val="none" w:sz="0" w:space="0" w:color="auto"/>
      </w:divBdr>
      <w:divsChild>
        <w:div w:id="804346956">
          <w:marLeft w:val="0"/>
          <w:marRight w:val="0"/>
          <w:marTop w:val="0"/>
          <w:marBottom w:val="0"/>
          <w:divBdr>
            <w:top w:val="none" w:sz="0" w:space="0" w:color="auto"/>
            <w:left w:val="none" w:sz="0" w:space="0" w:color="auto"/>
            <w:bottom w:val="none" w:sz="0" w:space="0" w:color="auto"/>
            <w:right w:val="none" w:sz="0" w:space="0" w:color="auto"/>
          </w:divBdr>
          <w:divsChild>
            <w:div w:id="1910531597">
              <w:marLeft w:val="0"/>
              <w:marRight w:val="0"/>
              <w:marTop w:val="0"/>
              <w:marBottom w:val="0"/>
              <w:divBdr>
                <w:top w:val="none" w:sz="0" w:space="0" w:color="auto"/>
                <w:left w:val="none" w:sz="0" w:space="0" w:color="auto"/>
                <w:bottom w:val="none" w:sz="0" w:space="0" w:color="auto"/>
                <w:right w:val="none" w:sz="0" w:space="0" w:color="auto"/>
              </w:divBdr>
              <w:divsChild>
                <w:div w:id="1095592373">
                  <w:marLeft w:val="0"/>
                  <w:marRight w:val="0"/>
                  <w:marTop w:val="0"/>
                  <w:marBottom w:val="0"/>
                  <w:divBdr>
                    <w:top w:val="none" w:sz="0" w:space="0" w:color="auto"/>
                    <w:left w:val="none" w:sz="0" w:space="0" w:color="auto"/>
                    <w:bottom w:val="none" w:sz="0" w:space="0" w:color="auto"/>
                    <w:right w:val="none" w:sz="0" w:space="0" w:color="auto"/>
                  </w:divBdr>
                  <w:divsChild>
                    <w:div w:id="527987168">
                      <w:marLeft w:val="0"/>
                      <w:marRight w:val="0"/>
                      <w:marTop w:val="0"/>
                      <w:marBottom w:val="0"/>
                      <w:divBdr>
                        <w:top w:val="none" w:sz="0" w:space="0" w:color="auto"/>
                        <w:left w:val="none" w:sz="0" w:space="0" w:color="auto"/>
                        <w:bottom w:val="none" w:sz="0" w:space="0" w:color="auto"/>
                        <w:right w:val="none" w:sz="0" w:space="0" w:color="auto"/>
                      </w:divBdr>
                      <w:divsChild>
                        <w:div w:id="4037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C10233F5F48FF9234623787DC1C5D"/>
        <w:category>
          <w:name w:val="General"/>
          <w:gallery w:val="placeholder"/>
        </w:category>
        <w:types>
          <w:type w:val="bbPlcHdr"/>
        </w:types>
        <w:behaviors>
          <w:behavior w:val="content"/>
        </w:behaviors>
        <w:guid w:val="{107EBD4C-85C0-44D2-9997-77B38A3C7AE1}"/>
      </w:docPartPr>
      <w:docPartBody>
        <w:p w:rsidR="00D16424" w:rsidRDefault="00857F44" w:rsidP="00857F44">
          <w:pPr>
            <w:pStyle w:val="842C10233F5F48FF9234623787DC1C5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F44"/>
    <w:rsid w:val="003F18E8"/>
    <w:rsid w:val="00857F44"/>
    <w:rsid w:val="00D1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C10233F5F48FF9234623787DC1C5D">
    <w:name w:val="842C10233F5F48FF9234623787DC1C5D"/>
    <w:rsid w:val="00857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CB57-6045-4B0B-94AF-B9B87788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Rehabilitation, Social Security Programs Section, v1.0</dc:creator>
  <cp:lastModifiedBy>Shrawder, Karen@DOR</cp:lastModifiedBy>
  <cp:revision>7</cp:revision>
  <dcterms:created xsi:type="dcterms:W3CDTF">2020-08-11T23:16:00Z</dcterms:created>
  <dcterms:modified xsi:type="dcterms:W3CDTF">2021-11-02T16:08:00Z</dcterms:modified>
</cp:coreProperties>
</file>